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sz w:val="24"/>
          <w:szCs w:val="24"/>
        </w:rPr>
      </w:pPr>
      <w:r>
        <w:rPr>
          <w:rFonts w:hint="eastAsia" w:ascii="宋体" w:hAnsi="宋体" w:eastAsia="宋体"/>
          <w:sz w:val="24"/>
          <w:szCs w:val="24"/>
          <w:lang w:val="en-US" w:eastAsia="zh-CN"/>
        </w:rPr>
        <w:t>停课不停学——一年级英语微课中的教师主导作用</w:t>
      </w:r>
    </w:p>
    <w:p>
      <w:pPr>
        <w:rPr>
          <w:rFonts w:ascii="宋体" w:hAnsi="宋体" w:eastAsia="宋体"/>
          <w:sz w:val="24"/>
          <w:szCs w:val="24"/>
        </w:rPr>
      </w:pPr>
    </w:p>
    <w:p>
      <w:pPr>
        <w:ind w:firstLine="480" w:firstLineChars="200"/>
        <w:rPr>
          <w:rFonts w:ascii="宋体" w:hAnsi="宋体" w:eastAsia="宋体"/>
          <w:sz w:val="24"/>
          <w:szCs w:val="24"/>
        </w:rPr>
      </w:pPr>
      <w:r>
        <w:rPr>
          <w:rFonts w:ascii="宋体" w:hAnsi="宋体" w:eastAsia="宋体"/>
          <w:sz w:val="24"/>
          <w:szCs w:val="24"/>
        </w:rPr>
        <w:drawing>
          <wp:anchor distT="0" distB="0" distL="114300" distR="114300" simplePos="0" relativeHeight="251661312" behindDoc="1" locked="0" layoutInCell="1" allowOverlap="1">
            <wp:simplePos x="0" y="0"/>
            <wp:positionH relativeFrom="column">
              <wp:posOffset>3385820</wp:posOffset>
            </wp:positionH>
            <wp:positionV relativeFrom="paragraph">
              <wp:posOffset>619760</wp:posOffset>
            </wp:positionV>
            <wp:extent cx="1423670" cy="1372870"/>
            <wp:effectExtent l="152400" t="152400" r="367030" b="360680"/>
            <wp:wrapTight wrapText="bothSides">
              <wp:wrapPolygon>
                <wp:start x="1156" y="-2398"/>
                <wp:lineTo x="-2312" y="-1798"/>
                <wp:lineTo x="-2312" y="22779"/>
                <wp:lineTo x="2023" y="26975"/>
                <wp:lineTo x="22544" y="26975"/>
                <wp:lineTo x="22833" y="26376"/>
                <wp:lineTo x="26591" y="22479"/>
                <wp:lineTo x="26880" y="2997"/>
                <wp:lineTo x="23411" y="-1499"/>
                <wp:lineTo x="23122" y="-2398"/>
                <wp:lineTo x="1156" y="-2398"/>
              </wp:wrapPolygon>
            </wp:wrapTight>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423670" cy="1372870"/>
                    </a:xfrm>
                    <a:prstGeom prst="rect">
                      <a:avLst/>
                    </a:prstGeom>
                    <a:ln>
                      <a:noFill/>
                    </a:ln>
                    <a:effectLst>
                      <a:outerShdw blurRad="292100" dist="139700" dir="2700000" algn="tl" rotWithShape="0">
                        <a:srgbClr val="333333">
                          <a:alpha val="65000"/>
                        </a:srgbClr>
                      </a:outerShdw>
                    </a:effectLst>
                  </pic:spPr>
                </pic:pic>
              </a:graphicData>
            </a:graphic>
          </wp:anchor>
        </w:drawing>
      </w:r>
      <w:r>
        <w:rPr>
          <w:rFonts w:hint="eastAsia" w:ascii="宋体" w:hAnsi="宋体" w:eastAsia="宋体"/>
          <w:sz w:val="24"/>
          <w:szCs w:val="24"/>
        </w:rPr>
        <w:t>微课教学分为前2</w:t>
      </w:r>
      <w:r>
        <w:rPr>
          <w:rFonts w:ascii="宋体" w:hAnsi="宋体" w:eastAsia="宋体"/>
          <w:sz w:val="24"/>
          <w:szCs w:val="24"/>
        </w:rPr>
        <w:t>0</w:t>
      </w:r>
      <w:r>
        <w:rPr>
          <w:rFonts w:hint="eastAsia" w:ascii="宋体" w:hAnsi="宋体" w:eastAsia="宋体"/>
          <w:sz w:val="24"/>
          <w:szCs w:val="24"/>
        </w:rPr>
        <w:t>分钟的录播课在线观看，及后2</w:t>
      </w:r>
      <w:r>
        <w:rPr>
          <w:rFonts w:ascii="宋体" w:hAnsi="宋体" w:eastAsia="宋体"/>
          <w:sz w:val="24"/>
          <w:szCs w:val="24"/>
        </w:rPr>
        <w:t>0</w:t>
      </w:r>
      <w:r>
        <w:rPr>
          <w:rFonts w:hint="eastAsia" w:ascii="宋体" w:hAnsi="宋体" w:eastAsia="宋体"/>
          <w:sz w:val="24"/>
          <w:szCs w:val="24"/>
        </w:rPr>
        <w:t>分钟的网络平台互动教学。</w:t>
      </w:r>
      <w:r>
        <w:rPr>
          <w:rFonts w:hint="eastAsia" w:ascii="宋体" w:hAnsi="宋体" w:eastAsia="宋体"/>
          <w:sz w:val="24"/>
          <w:szCs w:val="24"/>
          <w:lang w:val="en-US" w:eastAsia="zh-CN"/>
        </w:rPr>
        <w:t>自</w:t>
      </w:r>
      <w:r>
        <w:rPr>
          <w:rFonts w:hint="eastAsia" w:ascii="宋体" w:hAnsi="宋体" w:eastAsia="宋体"/>
          <w:sz w:val="24"/>
          <w:szCs w:val="24"/>
        </w:rPr>
        <w:t>第一周</w:t>
      </w:r>
      <w:r>
        <w:rPr>
          <w:rFonts w:hint="eastAsia" w:ascii="宋体" w:hAnsi="宋体" w:eastAsia="宋体"/>
          <w:sz w:val="24"/>
          <w:szCs w:val="24"/>
          <w:lang w:val="en-US" w:eastAsia="zh-CN"/>
        </w:rPr>
        <w:t>起</w:t>
      </w:r>
      <w:r>
        <w:rPr>
          <w:rFonts w:hint="eastAsia" w:ascii="宋体" w:hAnsi="宋体" w:eastAsia="宋体"/>
          <w:sz w:val="24"/>
          <w:szCs w:val="24"/>
        </w:rPr>
        <w:t>的一年级线上教学过程中，我作为一年级任课老师，首先在前几天对于</w:t>
      </w:r>
      <w:r>
        <w:rPr>
          <w:rFonts w:hint="eastAsia" w:ascii="宋体" w:hAnsi="宋体" w:eastAsia="宋体"/>
          <w:sz w:val="24"/>
          <w:szCs w:val="24"/>
          <w:lang w:val="en-US" w:eastAsia="zh-CN"/>
        </w:rPr>
        <w:t>单元</w:t>
      </w:r>
      <w:bookmarkStart w:id="0" w:name="_GoBack"/>
      <w:bookmarkEnd w:id="0"/>
      <w:r>
        <w:rPr>
          <w:rFonts w:hint="eastAsia" w:ascii="宋体" w:hAnsi="宋体" w:eastAsia="宋体"/>
          <w:sz w:val="24"/>
          <w:szCs w:val="24"/>
        </w:rPr>
        <w:t>的两个课时进行备课与重点难点练习的预设，通过从一年级在线教研群中的通知和资料发布提炼出信息，将所授内容与在线教育的内容进行有机结合，在上海微校网站点播栏中发布信息后及时关注，提前做好课程准备，再整合准备的内容形成课件内容。在考虑到之前试课时，直播平台会出现很多问题，导致学生效率不高，还会因为着急产生焦急焦虑等问题，我会在提前一天录制微课上传到网络平台。如果占内存比较大会上传至百度网盘，提供链接，如果视频占存不大我会在晓黑板的班级文件中上传，同时发布通知提醒家长们可以提前下载好，以免在线学习当天只有有老人看护的家庭出现技术难题。</w:t>
      </w:r>
    </w:p>
    <w:p>
      <w:pPr>
        <w:ind w:firstLine="480" w:firstLineChars="200"/>
        <w:rPr>
          <w:rFonts w:ascii="宋体" w:hAnsi="宋体" w:eastAsia="宋体"/>
          <w:sz w:val="24"/>
          <w:szCs w:val="24"/>
        </w:rPr>
      </w:pPr>
      <w:r>
        <w:rPr>
          <w:rFonts w:hint="eastAsia" w:ascii="宋体" w:hAnsi="宋体" w:eastAsia="宋体"/>
          <w:sz w:val="24"/>
          <w:szCs w:val="24"/>
        </w:rPr>
        <w:t>当然前期工作做好之后，在当天的在线授课时我还会全程观课，并同步做好听课记录，整理笔记，结合自己的之前的预设及时调整，有利于后2</w:t>
      </w:r>
      <w:r>
        <w:rPr>
          <w:rFonts w:ascii="宋体" w:hAnsi="宋体" w:eastAsia="宋体"/>
          <w:sz w:val="24"/>
          <w:szCs w:val="24"/>
        </w:rPr>
        <w:t>0</w:t>
      </w:r>
      <w:r>
        <w:rPr>
          <w:rFonts w:hint="eastAsia" w:ascii="宋体" w:hAnsi="宋体" w:eastAsia="宋体"/>
          <w:sz w:val="24"/>
          <w:szCs w:val="24"/>
        </w:rPr>
        <w:t>分钟内更有效地与学生线上互动。</w:t>
      </w:r>
    </w:p>
    <w:p>
      <w:pPr>
        <w:ind w:firstLine="420" w:firstLineChars="200"/>
        <w:rPr>
          <w:rFonts w:ascii="宋体" w:hAnsi="宋体" w:eastAsia="宋体"/>
          <w:sz w:val="24"/>
          <w:szCs w:val="24"/>
        </w:rPr>
      </w:pPr>
      <w:r>
        <w:drawing>
          <wp:anchor distT="0" distB="0" distL="114300" distR="114300" simplePos="0" relativeHeight="251659264" behindDoc="0" locked="0" layoutInCell="1" allowOverlap="1">
            <wp:simplePos x="0" y="0"/>
            <wp:positionH relativeFrom="column">
              <wp:posOffset>1442720</wp:posOffset>
            </wp:positionH>
            <wp:positionV relativeFrom="paragraph">
              <wp:posOffset>648970</wp:posOffset>
            </wp:positionV>
            <wp:extent cx="1060450" cy="1590675"/>
            <wp:effectExtent l="19050" t="19050" r="25400" b="2857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060450" cy="1590675"/>
                    </a:xfrm>
                    <a:prstGeom prst="rect">
                      <a:avLst/>
                    </a:prstGeom>
                    <a:noFill/>
                    <a:ln>
                      <a:solidFill>
                        <a:schemeClr val="accent5">
                          <a:lumMod val="40000"/>
                          <a:lumOff val="60000"/>
                        </a:schemeClr>
                      </a:solidFill>
                    </a:ln>
                  </pic:spPr>
                </pic:pic>
              </a:graphicData>
            </a:graphic>
          </wp:anchor>
        </w:drawing>
      </w:r>
      <w:r>
        <w:drawing>
          <wp:anchor distT="0" distB="0" distL="114300" distR="114300" simplePos="0" relativeHeight="251662336" behindDoc="0" locked="0" layoutInCell="1" allowOverlap="1">
            <wp:simplePos x="0" y="0"/>
            <wp:positionH relativeFrom="margin">
              <wp:posOffset>133350</wp:posOffset>
            </wp:positionH>
            <wp:positionV relativeFrom="paragraph">
              <wp:posOffset>649605</wp:posOffset>
            </wp:positionV>
            <wp:extent cx="1063625" cy="1595120"/>
            <wp:effectExtent l="19050" t="19050" r="22225" b="2413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063625" cy="1595120"/>
                    </a:xfrm>
                    <a:prstGeom prst="rect">
                      <a:avLst/>
                    </a:prstGeom>
                    <a:noFill/>
                    <a:ln>
                      <a:solidFill>
                        <a:schemeClr val="bg2">
                          <a:lumMod val="75000"/>
                        </a:schemeClr>
                      </a:solidFill>
                    </a:ln>
                  </pic:spPr>
                </pic:pic>
              </a:graphicData>
            </a:graphic>
          </wp:anchor>
        </w:drawing>
      </w:r>
      <w:r>
        <w:rPr>
          <w:rFonts w:hint="eastAsia" w:ascii="宋体" w:hAnsi="宋体" w:eastAsia="宋体"/>
          <w:sz w:val="24"/>
          <w:szCs w:val="24"/>
        </w:rPr>
        <w:t>在线课程的后还是会与学生进行互动，形式主要是开设班级的讨论组，讨论组中会有副标题内容，一般我会以文字，图片，语音能多样性的形式来呈现，内容主要是会在线授课中进行的知识补充与强调，重难点说明提醒与练习巩固等。这样会让学生对于知识的理解更加到位，脉络梳理更加清晰，要求更加明确。讨论组有效时长会到下一次在线授课的前一天晚上8点半，照一年级的课程来算是会持续两天的时间。时长相对较长是考虑到家长工作回家辅导孩子中可能会出现新的问题，而且有些孩子能力稍弱，需要更多的时间来吸收知识。这样人性化的考虑引得家长们都积极参与。</w:t>
      </w:r>
    </w:p>
    <w:p>
      <w:pPr>
        <w:ind w:firstLine="420" w:firstLineChars="200"/>
        <w:rPr>
          <w:rFonts w:ascii="宋体" w:hAnsi="宋体" w:eastAsia="宋体"/>
          <w:sz w:val="24"/>
          <w:szCs w:val="24"/>
        </w:rPr>
      </w:pPr>
      <w:r>
        <w:drawing>
          <wp:anchor distT="0" distB="0" distL="114300" distR="114300" simplePos="0" relativeHeight="251660288" behindDoc="0" locked="0" layoutInCell="1" allowOverlap="1">
            <wp:simplePos x="0" y="0"/>
            <wp:positionH relativeFrom="column">
              <wp:posOffset>3980815</wp:posOffset>
            </wp:positionH>
            <wp:positionV relativeFrom="paragraph">
              <wp:posOffset>22860</wp:posOffset>
            </wp:positionV>
            <wp:extent cx="1092200" cy="1638300"/>
            <wp:effectExtent l="19050" t="19050" r="12700" b="1905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92200" cy="1638300"/>
                    </a:xfrm>
                    <a:prstGeom prst="rect">
                      <a:avLst/>
                    </a:prstGeom>
                    <a:noFill/>
                    <a:ln>
                      <a:solidFill>
                        <a:srgbClr val="CB8CCE"/>
                      </a:solidFill>
                    </a:ln>
                  </pic:spPr>
                </pic:pic>
              </a:graphicData>
            </a:graphic>
          </wp:anchor>
        </w:drawing>
      </w:r>
      <w:r>
        <w:rPr>
          <w:rFonts w:hint="eastAsia" w:ascii="宋体" w:hAnsi="宋体" w:eastAsia="宋体"/>
          <w:sz w:val="24"/>
          <w:szCs w:val="24"/>
        </w:rPr>
        <w:t>课后作业的布置和完成也同样需要教师的跟进，同样的我还是会借助网络平台的讨论组功能，通常是请同学们上传语音或练习作业，做到适量即可，以课标配套为主的练习和重难点分层作业为主，以免过多的网络用时使得学生心思浮躁。和家长们打好招呼，鼓励学生有问题自己来询问，并给与解答。对于个别学生还需要个别关心，有部分同学可以定期询问个别学生的学习情况，提供帮助。</w:t>
      </w:r>
    </w:p>
    <w:p>
      <w:pPr>
        <w:rPr>
          <w:rFonts w:hint="eastAsia" w:ascii="宋体" w:hAnsi="宋体" w:eastAsia="宋体"/>
          <w:sz w:val="24"/>
          <w:szCs w:val="24"/>
        </w:rPr>
      </w:pPr>
    </w:p>
    <w:p>
      <w:pPr>
        <w:jc w:val="right"/>
        <w:rPr>
          <w:rFonts w:hint="eastAsia" w:ascii="宋体" w:hAnsi="宋体" w:eastAsia="宋体"/>
          <w:sz w:val="24"/>
          <w:szCs w:val="24"/>
        </w:rPr>
      </w:pPr>
    </w:p>
    <w:p>
      <w:pPr>
        <w:jc w:val="right"/>
        <w:rPr>
          <w:rFonts w:hint="eastAsia" w:ascii="宋体" w:hAnsi="宋体" w:eastAsia="宋体"/>
          <w:sz w:val="24"/>
          <w:szCs w:val="24"/>
        </w:rPr>
      </w:pPr>
      <w:r>
        <w:rPr>
          <w:rFonts w:hint="eastAsia" w:ascii="宋体" w:hAnsi="宋体" w:eastAsia="宋体"/>
          <w:sz w:val="24"/>
          <w:szCs w:val="24"/>
        </w:rPr>
        <w:t>浦东新区东方小学 刘盛艺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EED"/>
    <w:rsid w:val="00043EED"/>
    <w:rsid w:val="000C3850"/>
    <w:rsid w:val="00183093"/>
    <w:rsid w:val="001C2163"/>
    <w:rsid w:val="00332674"/>
    <w:rsid w:val="003D04CC"/>
    <w:rsid w:val="003E60B7"/>
    <w:rsid w:val="005B60EE"/>
    <w:rsid w:val="00640D87"/>
    <w:rsid w:val="006B4507"/>
    <w:rsid w:val="006E7EA3"/>
    <w:rsid w:val="007229F0"/>
    <w:rsid w:val="00844445"/>
    <w:rsid w:val="00850F3E"/>
    <w:rsid w:val="009027DE"/>
    <w:rsid w:val="0097506D"/>
    <w:rsid w:val="00A075EF"/>
    <w:rsid w:val="00B454A2"/>
    <w:rsid w:val="00BD26B6"/>
    <w:rsid w:val="00BD5B04"/>
    <w:rsid w:val="00CF2C9B"/>
    <w:rsid w:val="00DC3F33"/>
    <w:rsid w:val="00EE3EF8"/>
    <w:rsid w:val="237C046E"/>
    <w:rsid w:val="36EE51FE"/>
    <w:rsid w:val="3BDA3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135</Words>
  <Characters>773</Characters>
  <Lines>6</Lines>
  <Paragraphs>1</Paragraphs>
  <TotalTime>6</TotalTime>
  <ScaleCrop>false</ScaleCrop>
  <LinksUpToDate>false</LinksUpToDate>
  <CharactersWithSpaces>907</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2020-03-17T09:29:00Z</dcterms:created>
  <dc:creator>Dell</dc:creator>
  <cp:lastModifiedBy>Dell</cp:lastModifiedBy>
  <dcterms:modified xsi:type="dcterms:W3CDTF">2020-03-17T13:50:42Z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