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59" w:rsidRDefault="00C17D59" w:rsidP="008F46F7">
      <w:pPr>
        <w:spacing w:line="360" w:lineRule="auto"/>
        <w:jc w:val="center"/>
        <w:rPr>
          <w:rFonts w:ascii="黑体" w:eastAsia="黑体"/>
          <w:b/>
          <w:bCs/>
          <w:color w:val="000000"/>
          <w:sz w:val="32"/>
          <w:szCs w:val="32"/>
        </w:rPr>
      </w:pPr>
      <w:r w:rsidRPr="00FA77E7">
        <w:rPr>
          <w:rFonts w:ascii="黑体" w:eastAsia="黑体" w:cs="黑体" w:hint="eastAsia"/>
          <w:b/>
          <w:bCs/>
          <w:color w:val="000000"/>
          <w:sz w:val="32"/>
          <w:szCs w:val="32"/>
        </w:rPr>
        <w:t>东方小学</w:t>
      </w:r>
      <w:r w:rsidRPr="00FA77E7">
        <w:rPr>
          <w:rFonts w:ascii="黑体" w:eastAsia="黑体" w:cs="黑体"/>
          <w:b/>
          <w:bCs/>
          <w:color w:val="000000"/>
          <w:sz w:val="32"/>
          <w:szCs w:val="32"/>
        </w:rPr>
        <w:t>201</w:t>
      </w:r>
      <w:r w:rsidR="00D00E8D">
        <w:rPr>
          <w:rFonts w:ascii="黑体" w:eastAsia="黑体" w:cs="黑体"/>
          <w:b/>
          <w:bCs/>
          <w:color w:val="000000"/>
          <w:sz w:val="32"/>
          <w:szCs w:val="32"/>
        </w:rPr>
        <w:t>8</w:t>
      </w:r>
      <w:r>
        <w:rPr>
          <w:rFonts w:ascii="黑体" w:eastAsia="黑体" w:cs="黑体" w:hint="eastAsia"/>
          <w:b/>
          <w:bCs/>
          <w:color w:val="000000"/>
          <w:sz w:val="32"/>
          <w:szCs w:val="32"/>
        </w:rPr>
        <w:t>学年</w:t>
      </w:r>
      <w:r w:rsidR="004915F6">
        <w:rPr>
          <w:rFonts w:ascii="黑体" w:eastAsia="黑体" w:cs="黑体" w:hint="eastAsia"/>
          <w:b/>
          <w:bCs/>
          <w:color w:val="000000"/>
          <w:sz w:val="32"/>
          <w:szCs w:val="32"/>
        </w:rPr>
        <w:t>学校</w:t>
      </w:r>
      <w:r w:rsidRPr="008F46F7">
        <w:rPr>
          <w:rFonts w:ascii="黑体" w:eastAsia="黑体" w:cs="黑体" w:hint="eastAsia"/>
          <w:b/>
          <w:bCs/>
          <w:color w:val="000000"/>
          <w:sz w:val="32"/>
          <w:szCs w:val="32"/>
        </w:rPr>
        <w:t>课程</w:t>
      </w:r>
      <w:r>
        <w:rPr>
          <w:rFonts w:ascii="黑体" w:eastAsia="黑体" w:cs="黑体" w:hint="eastAsia"/>
          <w:b/>
          <w:bCs/>
          <w:color w:val="000000"/>
          <w:sz w:val="32"/>
          <w:szCs w:val="32"/>
        </w:rPr>
        <w:t>工作</w:t>
      </w:r>
      <w:r w:rsidR="004915F6">
        <w:rPr>
          <w:rFonts w:ascii="黑体" w:eastAsia="黑体" w:cs="黑体" w:hint="eastAsia"/>
          <w:b/>
          <w:bCs/>
          <w:color w:val="000000"/>
          <w:sz w:val="32"/>
          <w:szCs w:val="32"/>
        </w:rPr>
        <w:t>小</w:t>
      </w:r>
      <w:r>
        <w:rPr>
          <w:rFonts w:ascii="黑体" w:eastAsia="黑体" w:cs="黑体" w:hint="eastAsia"/>
          <w:b/>
          <w:bCs/>
          <w:color w:val="000000"/>
          <w:sz w:val="32"/>
          <w:szCs w:val="32"/>
        </w:rPr>
        <w:t>结</w:t>
      </w:r>
    </w:p>
    <w:p w:rsidR="00C17D59" w:rsidRDefault="00C17D59" w:rsidP="008F46F7">
      <w:pPr>
        <w:numPr>
          <w:ilvl w:val="0"/>
          <w:numId w:val="1"/>
        </w:numPr>
        <w:tabs>
          <w:tab w:val="clear" w:pos="960"/>
          <w:tab w:val="num" w:pos="540"/>
        </w:tabs>
        <w:spacing w:line="360" w:lineRule="auto"/>
        <w:ind w:left="540" w:hanging="180"/>
        <w:outlineLvl w:val="0"/>
        <w:rPr>
          <w:rFonts w:ascii="黑体" w:eastAsia="黑体"/>
          <w:color w:val="000000"/>
          <w:sz w:val="24"/>
          <w:szCs w:val="24"/>
        </w:rPr>
      </w:pPr>
      <w:r>
        <w:rPr>
          <w:rFonts w:ascii="黑体" w:eastAsia="黑体" w:cs="黑体" w:hint="eastAsia"/>
          <w:color w:val="000000"/>
          <w:sz w:val="24"/>
          <w:szCs w:val="24"/>
        </w:rPr>
        <w:t>主要目标</w:t>
      </w:r>
    </w:p>
    <w:p w:rsidR="00D00E8D" w:rsidRDefault="009D2F05" w:rsidP="00713061">
      <w:pPr>
        <w:spacing w:line="360" w:lineRule="auto"/>
        <w:ind w:firstLineChars="200" w:firstLine="480"/>
        <w:rPr>
          <w:rFonts w:ascii="宋体" w:hAnsi="宋体"/>
          <w:sz w:val="24"/>
        </w:rPr>
      </w:pPr>
      <w:r>
        <w:rPr>
          <w:rFonts w:ascii="宋体" w:hAnsi="宋体" w:hint="eastAsia"/>
          <w:sz w:val="24"/>
        </w:rPr>
        <w:t>学校</w:t>
      </w:r>
      <w:r w:rsidR="009D6F4A" w:rsidRPr="00662870">
        <w:rPr>
          <w:rFonts w:ascii="宋体" w:hAnsi="宋体" w:hint="eastAsia"/>
          <w:sz w:val="24"/>
        </w:rPr>
        <w:t>建设能适合学生实际、能为学生提供多种学习经历、能培养学生创新精神与实践能力和积极的情感、能激发学生主动学习的主体性、体验性、探究性课程体系。</w:t>
      </w:r>
      <w:r w:rsidRPr="009D2F05">
        <w:rPr>
          <w:rFonts w:ascii="宋体" w:hAnsi="宋体"/>
          <w:sz w:val="24"/>
        </w:rPr>
        <w:t>把满足学生需求，作为建构“自主性、体验性、探究性校本化课程体系”的出发点；把激发学生兴趣，作为实施“自主性、体验性、探究性校本化课程体系”的着力点；把联系学生实际，作为开发“自主性、体验性、探究性校本化课程”资源的主渠道；让全体学生参与，作为实现“自主性、体验性、探究性校本化课程”目标的主要素；让学生体验探究，作为优化“自主性、体验性、探究性校本化课程”教学的学习方式。</w:t>
      </w:r>
      <w:r w:rsidRPr="009D2F05">
        <w:rPr>
          <w:rFonts w:ascii="宋体" w:hAnsi="宋体" w:hint="eastAsia"/>
          <w:sz w:val="24"/>
        </w:rPr>
        <w:t>努力</w:t>
      </w:r>
      <w:r w:rsidR="00D00E8D" w:rsidRPr="009D2F05">
        <w:rPr>
          <w:rFonts w:ascii="宋体" w:hAnsi="宋体" w:hint="eastAsia"/>
          <w:sz w:val="24"/>
        </w:rPr>
        <w:t>把学校建设成具有规范、和谐、求真、务实、改革、创新特质，能启迪心灵智慧，师生自主发展、共同成长的现代化城市小学。</w:t>
      </w:r>
    </w:p>
    <w:p w:rsidR="00C17D59" w:rsidRDefault="00C17D59" w:rsidP="008F46F7">
      <w:pPr>
        <w:numPr>
          <w:ilvl w:val="0"/>
          <w:numId w:val="1"/>
        </w:numPr>
        <w:tabs>
          <w:tab w:val="clear" w:pos="960"/>
          <w:tab w:val="num" w:pos="540"/>
        </w:tabs>
        <w:spacing w:line="360" w:lineRule="auto"/>
        <w:ind w:left="540" w:hanging="180"/>
        <w:outlineLvl w:val="0"/>
        <w:rPr>
          <w:rFonts w:ascii="黑体" w:eastAsia="黑体"/>
          <w:color w:val="000000"/>
          <w:sz w:val="24"/>
          <w:szCs w:val="24"/>
        </w:rPr>
      </w:pPr>
      <w:r>
        <w:rPr>
          <w:rFonts w:ascii="黑体" w:eastAsia="黑体" w:cs="黑体" w:hint="eastAsia"/>
          <w:color w:val="000000"/>
          <w:sz w:val="24"/>
          <w:szCs w:val="24"/>
        </w:rPr>
        <w:t>自评结论</w:t>
      </w:r>
    </w:p>
    <w:p w:rsidR="00CF6EC5" w:rsidRPr="00CF6EC5" w:rsidRDefault="00CF6EC5" w:rsidP="00CF6EC5">
      <w:pPr>
        <w:numPr>
          <w:ilvl w:val="0"/>
          <w:numId w:val="12"/>
        </w:numPr>
        <w:tabs>
          <w:tab w:val="clear" w:pos="720"/>
          <w:tab w:val="num" w:pos="0"/>
        </w:tabs>
        <w:spacing w:line="360" w:lineRule="auto"/>
        <w:ind w:left="0" w:firstLine="540"/>
        <w:outlineLvl w:val="1"/>
        <w:rPr>
          <w:sz w:val="24"/>
          <w:szCs w:val="24"/>
        </w:rPr>
      </w:pPr>
      <w:r>
        <w:rPr>
          <w:rFonts w:hint="eastAsia"/>
          <w:sz w:val="24"/>
          <w:szCs w:val="24"/>
        </w:rPr>
        <w:t>基础型</w:t>
      </w:r>
      <w:r>
        <w:rPr>
          <w:sz w:val="24"/>
          <w:szCs w:val="24"/>
        </w:rPr>
        <w:t>课程尝试</w:t>
      </w:r>
      <w:r w:rsidRPr="00CF6EC5">
        <w:rPr>
          <w:rFonts w:hint="eastAsia"/>
          <w:sz w:val="24"/>
          <w:szCs w:val="24"/>
        </w:rPr>
        <w:t>运用</w:t>
      </w:r>
      <w:r w:rsidRPr="00CF6EC5">
        <w:rPr>
          <w:sz w:val="24"/>
          <w:szCs w:val="24"/>
        </w:rPr>
        <w:t>整合的观</w:t>
      </w:r>
      <w:r w:rsidRPr="00CF6EC5">
        <w:rPr>
          <w:rFonts w:hint="eastAsia"/>
          <w:sz w:val="24"/>
          <w:szCs w:val="24"/>
        </w:rPr>
        <w:t>点</w:t>
      </w:r>
      <w:r w:rsidRPr="00CF6EC5">
        <w:rPr>
          <w:sz w:val="24"/>
          <w:szCs w:val="24"/>
        </w:rPr>
        <w:t>融合资源</w:t>
      </w:r>
      <w:r w:rsidRPr="00CF6EC5">
        <w:rPr>
          <w:rFonts w:hint="eastAsia"/>
          <w:sz w:val="24"/>
          <w:szCs w:val="24"/>
        </w:rPr>
        <w:t>，</w:t>
      </w:r>
      <w:r w:rsidR="00BB0B16">
        <w:rPr>
          <w:rFonts w:hint="eastAsia"/>
          <w:sz w:val="24"/>
          <w:szCs w:val="24"/>
        </w:rPr>
        <w:t>开</w:t>
      </w:r>
      <w:r w:rsidR="001E273A">
        <w:rPr>
          <w:rFonts w:hint="eastAsia"/>
          <w:sz w:val="24"/>
          <w:szCs w:val="24"/>
        </w:rPr>
        <w:t>展</w:t>
      </w:r>
      <w:r w:rsidRPr="00CF6EC5">
        <w:rPr>
          <w:sz w:val="24"/>
          <w:szCs w:val="24"/>
        </w:rPr>
        <w:t>统整课程</w:t>
      </w:r>
      <w:r w:rsidRPr="00CF6EC5">
        <w:rPr>
          <w:rFonts w:hint="eastAsia"/>
          <w:sz w:val="24"/>
          <w:szCs w:val="24"/>
        </w:rPr>
        <w:t>的</w:t>
      </w:r>
      <w:r w:rsidRPr="00CF6EC5">
        <w:rPr>
          <w:sz w:val="24"/>
          <w:szCs w:val="24"/>
        </w:rPr>
        <w:t>研究</w:t>
      </w:r>
      <w:r>
        <w:rPr>
          <w:rFonts w:hint="eastAsia"/>
          <w:sz w:val="24"/>
          <w:szCs w:val="24"/>
        </w:rPr>
        <w:t>。</w:t>
      </w:r>
      <w:r w:rsidRPr="00CF6EC5">
        <w:rPr>
          <w:sz w:val="24"/>
          <w:szCs w:val="24"/>
        </w:rPr>
        <w:t>统整</w:t>
      </w:r>
      <w:r w:rsidRPr="00CF6EC5">
        <w:rPr>
          <w:rFonts w:hint="eastAsia"/>
          <w:sz w:val="24"/>
          <w:szCs w:val="24"/>
        </w:rPr>
        <w:t>课程包含综合课程或整合课程，</w:t>
      </w:r>
      <w:r w:rsidRPr="00CF6EC5">
        <w:rPr>
          <w:sz w:val="24"/>
          <w:szCs w:val="24"/>
        </w:rPr>
        <w:t>也</w:t>
      </w:r>
      <w:r w:rsidRPr="00CF6EC5">
        <w:rPr>
          <w:rFonts w:hint="eastAsia"/>
          <w:sz w:val="24"/>
          <w:szCs w:val="24"/>
        </w:rPr>
        <w:t>包含</w:t>
      </w:r>
      <w:r w:rsidRPr="00CF6EC5">
        <w:rPr>
          <w:sz w:val="24"/>
          <w:szCs w:val="24"/>
        </w:rPr>
        <w:t>运用整合的</w:t>
      </w:r>
      <w:r w:rsidRPr="00CF6EC5">
        <w:rPr>
          <w:rFonts w:hint="eastAsia"/>
          <w:sz w:val="24"/>
          <w:szCs w:val="24"/>
        </w:rPr>
        <w:t>观点</w:t>
      </w:r>
      <w:r w:rsidRPr="00CF6EC5">
        <w:rPr>
          <w:sz w:val="24"/>
          <w:szCs w:val="24"/>
        </w:rPr>
        <w:t>设计开发的分科课程</w:t>
      </w:r>
      <w:r>
        <w:rPr>
          <w:rFonts w:hint="eastAsia"/>
          <w:sz w:val="24"/>
          <w:szCs w:val="24"/>
        </w:rPr>
        <w:t>。</w:t>
      </w:r>
      <w:r w:rsidRPr="00CF6EC5">
        <w:rPr>
          <w:rFonts w:hint="eastAsia"/>
          <w:sz w:val="24"/>
          <w:szCs w:val="24"/>
        </w:rPr>
        <w:t>建设</w:t>
      </w:r>
      <w:r w:rsidRPr="00CF6EC5">
        <w:rPr>
          <w:sz w:val="24"/>
          <w:szCs w:val="24"/>
        </w:rPr>
        <w:t>课程内容与学习者</w:t>
      </w:r>
      <w:r w:rsidRPr="00CF6EC5">
        <w:rPr>
          <w:rFonts w:hint="eastAsia"/>
          <w:sz w:val="24"/>
          <w:szCs w:val="24"/>
        </w:rPr>
        <w:t>统一</w:t>
      </w:r>
      <w:r w:rsidRPr="00CF6EC5">
        <w:rPr>
          <w:sz w:val="24"/>
          <w:szCs w:val="24"/>
        </w:rPr>
        <w:t>的主客体统一</w:t>
      </w:r>
      <w:r>
        <w:rPr>
          <w:rFonts w:hint="eastAsia"/>
          <w:sz w:val="24"/>
          <w:szCs w:val="24"/>
        </w:rPr>
        <w:t>，</w:t>
      </w:r>
      <w:r w:rsidRPr="00CF6EC5">
        <w:rPr>
          <w:rFonts w:hint="eastAsia"/>
          <w:sz w:val="24"/>
          <w:szCs w:val="24"/>
        </w:rPr>
        <w:t>把学生在校内的学习同社会生活及学生</w:t>
      </w:r>
      <w:r w:rsidRPr="00CF6EC5">
        <w:rPr>
          <w:sz w:val="24"/>
          <w:szCs w:val="24"/>
        </w:rPr>
        <w:t>需求和兴趣紧密结合起来的整体化课程</w:t>
      </w:r>
      <w:r>
        <w:rPr>
          <w:rFonts w:hint="eastAsia"/>
          <w:sz w:val="24"/>
          <w:szCs w:val="24"/>
        </w:rPr>
        <w:t>。本学期初步</w:t>
      </w:r>
      <w:r>
        <w:rPr>
          <w:sz w:val="24"/>
          <w:szCs w:val="24"/>
        </w:rPr>
        <w:t>建立各学科研究</w:t>
      </w:r>
      <w:r>
        <w:rPr>
          <w:rFonts w:hint="eastAsia"/>
          <w:sz w:val="24"/>
          <w:szCs w:val="24"/>
        </w:rPr>
        <w:t>主题</w:t>
      </w:r>
      <w:r>
        <w:rPr>
          <w:sz w:val="24"/>
          <w:szCs w:val="24"/>
        </w:rPr>
        <w:t>，</w:t>
      </w:r>
      <w:r>
        <w:rPr>
          <w:rFonts w:hint="eastAsia"/>
          <w:sz w:val="24"/>
          <w:szCs w:val="24"/>
        </w:rPr>
        <w:t>设计</w:t>
      </w:r>
      <w:r>
        <w:rPr>
          <w:sz w:val="24"/>
          <w:szCs w:val="24"/>
        </w:rPr>
        <w:t>研究内容和步骤，建立研究团队。</w:t>
      </w:r>
    </w:p>
    <w:p w:rsidR="00C17D59" w:rsidRPr="0005470A" w:rsidRDefault="00C17D59" w:rsidP="009141DC">
      <w:pPr>
        <w:numPr>
          <w:ilvl w:val="0"/>
          <w:numId w:val="12"/>
        </w:numPr>
        <w:tabs>
          <w:tab w:val="clear" w:pos="720"/>
          <w:tab w:val="num" w:pos="0"/>
        </w:tabs>
        <w:spacing w:line="360" w:lineRule="auto"/>
        <w:ind w:left="0" w:firstLine="540"/>
        <w:outlineLvl w:val="1"/>
        <w:rPr>
          <w:rFonts w:ascii="新宋体" w:eastAsia="新宋体" w:hAnsi="新宋体"/>
          <w:sz w:val="24"/>
          <w:szCs w:val="24"/>
        </w:rPr>
      </w:pPr>
      <w:r w:rsidRPr="0005470A">
        <w:rPr>
          <w:rFonts w:ascii="新宋体" w:eastAsia="新宋体" w:hAnsi="新宋体" w:cs="新宋体" w:hint="eastAsia"/>
          <w:sz w:val="24"/>
          <w:szCs w:val="24"/>
        </w:rPr>
        <w:t>课程建设的着力点放在“主体性、体验性、探究性校本化课程体系”建设上，在搭建“主体性、体验性、探究性校本化课程体系”框架的基础上，不断挖掘校内外各类资源，根据学生的需求和兴趣开发课程。</w:t>
      </w:r>
      <w:r w:rsidR="00426EF5">
        <w:rPr>
          <w:rFonts w:cs="宋体" w:hint="eastAsia"/>
          <w:sz w:val="24"/>
          <w:szCs w:val="24"/>
        </w:rPr>
        <w:t>本学年</w:t>
      </w:r>
      <w:r w:rsidRPr="0005470A">
        <w:rPr>
          <w:rFonts w:cs="宋体" w:hint="eastAsia"/>
          <w:sz w:val="24"/>
          <w:szCs w:val="24"/>
        </w:rPr>
        <w:t>开设成长体验课程</w:t>
      </w:r>
      <w:r w:rsidR="00426EF5">
        <w:rPr>
          <w:rFonts w:hint="eastAsia"/>
          <w:sz w:val="24"/>
          <w:szCs w:val="24"/>
        </w:rPr>
        <w:t>10</w:t>
      </w:r>
      <w:r w:rsidRPr="0005470A">
        <w:rPr>
          <w:rFonts w:cs="宋体" w:hint="eastAsia"/>
          <w:sz w:val="24"/>
          <w:szCs w:val="24"/>
        </w:rPr>
        <w:t>门，开设探究型课程</w:t>
      </w:r>
      <w:r w:rsidR="00B06A2B">
        <w:rPr>
          <w:rFonts w:hint="eastAsia"/>
          <w:sz w:val="24"/>
          <w:szCs w:val="24"/>
        </w:rPr>
        <w:t>14</w:t>
      </w:r>
      <w:r w:rsidRPr="0005470A">
        <w:rPr>
          <w:rFonts w:cs="宋体" w:hint="eastAsia"/>
          <w:sz w:val="24"/>
          <w:szCs w:val="24"/>
        </w:rPr>
        <w:t>门，根据教师资源和学生需求开设兴趣活动课程</w:t>
      </w:r>
      <w:r w:rsidR="005974BA">
        <w:rPr>
          <w:rFonts w:hint="eastAsia"/>
          <w:sz w:val="24"/>
          <w:szCs w:val="24"/>
        </w:rPr>
        <w:t>4</w:t>
      </w:r>
      <w:r w:rsidR="00850DA4">
        <w:rPr>
          <w:rFonts w:hint="eastAsia"/>
          <w:sz w:val="24"/>
          <w:szCs w:val="24"/>
        </w:rPr>
        <w:t>5</w:t>
      </w:r>
      <w:r w:rsidRPr="0005470A">
        <w:rPr>
          <w:rFonts w:cs="宋体" w:hint="eastAsia"/>
          <w:sz w:val="24"/>
          <w:szCs w:val="24"/>
        </w:rPr>
        <w:t>门</w:t>
      </w:r>
      <w:r w:rsidR="005974BA">
        <w:rPr>
          <w:rFonts w:cs="宋体" w:hint="eastAsia"/>
          <w:sz w:val="24"/>
          <w:szCs w:val="24"/>
        </w:rPr>
        <w:t>——</w:t>
      </w:r>
      <w:r w:rsidRPr="0005470A">
        <w:rPr>
          <w:rFonts w:cs="宋体" w:hint="eastAsia"/>
          <w:sz w:val="24"/>
          <w:szCs w:val="24"/>
        </w:rPr>
        <w:t>学科拓展类</w:t>
      </w:r>
      <w:r w:rsidR="00321DEE">
        <w:rPr>
          <w:rFonts w:hint="eastAsia"/>
          <w:sz w:val="24"/>
          <w:szCs w:val="24"/>
        </w:rPr>
        <w:t>3</w:t>
      </w:r>
      <w:r w:rsidRPr="0005470A">
        <w:rPr>
          <w:rFonts w:cs="宋体" w:hint="eastAsia"/>
          <w:sz w:val="24"/>
          <w:szCs w:val="24"/>
        </w:rPr>
        <w:t>门、体艺类</w:t>
      </w:r>
      <w:r w:rsidR="00321DEE">
        <w:rPr>
          <w:rFonts w:hint="eastAsia"/>
          <w:sz w:val="24"/>
          <w:szCs w:val="24"/>
        </w:rPr>
        <w:t>25</w:t>
      </w:r>
      <w:r w:rsidRPr="0005470A">
        <w:rPr>
          <w:rFonts w:cs="宋体" w:hint="eastAsia"/>
          <w:sz w:val="24"/>
          <w:szCs w:val="24"/>
        </w:rPr>
        <w:t>门</w:t>
      </w:r>
      <w:r w:rsidR="005974BA">
        <w:rPr>
          <w:rFonts w:cs="宋体" w:hint="eastAsia"/>
          <w:sz w:val="24"/>
          <w:szCs w:val="24"/>
        </w:rPr>
        <w:t>（</w:t>
      </w:r>
      <w:r w:rsidR="00815B74">
        <w:rPr>
          <w:rFonts w:cs="宋体" w:hint="eastAsia"/>
          <w:sz w:val="24"/>
          <w:szCs w:val="24"/>
        </w:rPr>
        <w:t>其中</w:t>
      </w:r>
      <w:r w:rsidR="005974BA">
        <w:rPr>
          <w:rFonts w:cs="宋体" w:hint="eastAsia"/>
          <w:sz w:val="24"/>
          <w:szCs w:val="24"/>
        </w:rPr>
        <w:t>社团</w:t>
      </w:r>
      <w:r w:rsidR="005974BA">
        <w:rPr>
          <w:rFonts w:cs="宋体" w:hint="eastAsia"/>
          <w:sz w:val="24"/>
          <w:szCs w:val="24"/>
        </w:rPr>
        <w:t>10</w:t>
      </w:r>
      <w:r w:rsidR="005974BA">
        <w:rPr>
          <w:rFonts w:cs="宋体" w:hint="eastAsia"/>
          <w:sz w:val="24"/>
          <w:szCs w:val="24"/>
        </w:rPr>
        <w:t>门）</w:t>
      </w:r>
      <w:r w:rsidRPr="0005470A">
        <w:rPr>
          <w:rFonts w:cs="宋体" w:hint="eastAsia"/>
          <w:sz w:val="24"/>
          <w:szCs w:val="24"/>
        </w:rPr>
        <w:t>、技能类</w:t>
      </w:r>
      <w:r w:rsidR="00945B26">
        <w:rPr>
          <w:rFonts w:hint="eastAsia"/>
          <w:sz w:val="24"/>
          <w:szCs w:val="24"/>
        </w:rPr>
        <w:t>6</w:t>
      </w:r>
      <w:r w:rsidRPr="0005470A">
        <w:rPr>
          <w:rFonts w:cs="宋体" w:hint="eastAsia"/>
          <w:sz w:val="24"/>
          <w:szCs w:val="24"/>
        </w:rPr>
        <w:t>门</w:t>
      </w:r>
      <w:r w:rsidR="005974BA">
        <w:rPr>
          <w:rFonts w:cs="宋体" w:hint="eastAsia"/>
          <w:sz w:val="24"/>
          <w:szCs w:val="24"/>
        </w:rPr>
        <w:t>（</w:t>
      </w:r>
      <w:r w:rsidR="00815B74">
        <w:rPr>
          <w:rFonts w:cs="宋体" w:hint="eastAsia"/>
          <w:sz w:val="24"/>
          <w:szCs w:val="24"/>
        </w:rPr>
        <w:t>其中</w:t>
      </w:r>
      <w:r w:rsidR="005974BA">
        <w:rPr>
          <w:rFonts w:cs="宋体" w:hint="eastAsia"/>
          <w:sz w:val="24"/>
          <w:szCs w:val="24"/>
        </w:rPr>
        <w:t>社团</w:t>
      </w:r>
      <w:r w:rsidR="00922807">
        <w:rPr>
          <w:rFonts w:cs="宋体" w:hint="eastAsia"/>
          <w:sz w:val="24"/>
          <w:szCs w:val="24"/>
        </w:rPr>
        <w:t>2</w:t>
      </w:r>
      <w:r w:rsidR="005974BA">
        <w:rPr>
          <w:rFonts w:cs="宋体" w:hint="eastAsia"/>
          <w:sz w:val="24"/>
          <w:szCs w:val="24"/>
        </w:rPr>
        <w:t>门）</w:t>
      </w:r>
      <w:r w:rsidRPr="0005470A">
        <w:rPr>
          <w:rFonts w:cs="宋体" w:hint="eastAsia"/>
          <w:sz w:val="24"/>
          <w:szCs w:val="24"/>
        </w:rPr>
        <w:t>，</w:t>
      </w:r>
      <w:r w:rsidR="005974BA">
        <w:rPr>
          <w:rFonts w:cs="宋体" w:hint="eastAsia"/>
          <w:sz w:val="24"/>
          <w:szCs w:val="24"/>
        </w:rPr>
        <w:t>学科拓展类</w:t>
      </w:r>
      <w:r w:rsidR="005974BA">
        <w:rPr>
          <w:rFonts w:hint="eastAsia"/>
          <w:sz w:val="24"/>
          <w:szCs w:val="24"/>
        </w:rPr>
        <w:t>4</w:t>
      </w:r>
      <w:r w:rsidR="005974BA" w:rsidRPr="0005470A">
        <w:rPr>
          <w:rFonts w:cs="宋体" w:hint="eastAsia"/>
          <w:sz w:val="24"/>
          <w:szCs w:val="24"/>
        </w:rPr>
        <w:t>门</w:t>
      </w:r>
      <w:r w:rsidR="00922807">
        <w:rPr>
          <w:rFonts w:cs="宋体" w:hint="eastAsia"/>
          <w:sz w:val="24"/>
          <w:szCs w:val="24"/>
        </w:rPr>
        <w:t>（其中社团</w:t>
      </w:r>
      <w:r w:rsidR="001C624C">
        <w:rPr>
          <w:rFonts w:cs="宋体" w:hint="eastAsia"/>
          <w:sz w:val="24"/>
          <w:szCs w:val="24"/>
        </w:rPr>
        <w:t>2</w:t>
      </w:r>
      <w:r w:rsidR="00922807">
        <w:rPr>
          <w:rFonts w:cs="宋体" w:hint="eastAsia"/>
          <w:sz w:val="24"/>
          <w:szCs w:val="24"/>
        </w:rPr>
        <w:t>门）</w:t>
      </w:r>
      <w:r w:rsidR="005974BA">
        <w:rPr>
          <w:rFonts w:cs="宋体" w:hint="eastAsia"/>
          <w:sz w:val="24"/>
          <w:szCs w:val="24"/>
        </w:rPr>
        <w:t>，</w:t>
      </w:r>
      <w:r w:rsidRPr="0005470A">
        <w:rPr>
          <w:rFonts w:cs="宋体" w:hint="eastAsia"/>
          <w:sz w:val="24"/>
          <w:szCs w:val="24"/>
        </w:rPr>
        <w:t>与小伙伴教育中心合作开设课程</w:t>
      </w:r>
      <w:r w:rsidR="00F23951">
        <w:rPr>
          <w:rFonts w:hint="eastAsia"/>
          <w:sz w:val="24"/>
          <w:szCs w:val="24"/>
        </w:rPr>
        <w:t>4</w:t>
      </w:r>
      <w:r w:rsidRPr="0005470A">
        <w:rPr>
          <w:rFonts w:cs="宋体" w:hint="eastAsia"/>
          <w:sz w:val="24"/>
          <w:szCs w:val="24"/>
        </w:rPr>
        <w:t>门，外聘</w:t>
      </w:r>
      <w:r w:rsidR="00E71FDF">
        <w:rPr>
          <w:rFonts w:cs="宋体" w:hint="eastAsia"/>
          <w:sz w:val="24"/>
          <w:szCs w:val="24"/>
        </w:rPr>
        <w:t>音乐剧、</w:t>
      </w:r>
      <w:r w:rsidR="00F23951">
        <w:rPr>
          <w:rFonts w:cs="宋体" w:hint="eastAsia"/>
          <w:sz w:val="24"/>
          <w:szCs w:val="24"/>
        </w:rPr>
        <w:t>京剧、</w:t>
      </w:r>
      <w:r w:rsidR="00E71FDF">
        <w:rPr>
          <w:rFonts w:cs="宋体" w:hint="eastAsia"/>
          <w:sz w:val="24"/>
          <w:szCs w:val="24"/>
        </w:rPr>
        <w:t>舞蹈、羽毛球</w:t>
      </w:r>
      <w:r w:rsidR="00E71FDF" w:rsidRPr="0005470A">
        <w:rPr>
          <w:rFonts w:cs="宋体" w:hint="eastAsia"/>
          <w:sz w:val="24"/>
          <w:szCs w:val="24"/>
        </w:rPr>
        <w:t>、剪纸、围棋</w:t>
      </w:r>
      <w:r w:rsidR="00E71FDF">
        <w:rPr>
          <w:rFonts w:cs="宋体" w:hint="eastAsia"/>
          <w:sz w:val="24"/>
          <w:szCs w:val="24"/>
        </w:rPr>
        <w:t>、</w:t>
      </w:r>
      <w:r w:rsidRPr="0005470A">
        <w:rPr>
          <w:rFonts w:cs="宋体" w:hint="eastAsia"/>
          <w:sz w:val="24"/>
          <w:szCs w:val="24"/>
        </w:rPr>
        <w:t>集邮</w:t>
      </w:r>
      <w:r w:rsidR="00EF2150">
        <w:rPr>
          <w:rFonts w:cs="宋体" w:hint="eastAsia"/>
          <w:sz w:val="24"/>
          <w:szCs w:val="24"/>
        </w:rPr>
        <w:t>专业教师</w:t>
      </w:r>
      <w:r w:rsidRPr="0005470A">
        <w:rPr>
          <w:rFonts w:cs="宋体" w:hint="eastAsia"/>
          <w:sz w:val="24"/>
          <w:szCs w:val="24"/>
        </w:rPr>
        <w:t>开展</w:t>
      </w:r>
      <w:r w:rsidR="00E27122">
        <w:rPr>
          <w:rFonts w:cs="宋体" w:hint="eastAsia"/>
          <w:sz w:val="24"/>
          <w:szCs w:val="24"/>
        </w:rPr>
        <w:t>7</w:t>
      </w:r>
      <w:r w:rsidR="00E71FDF">
        <w:rPr>
          <w:rFonts w:cs="宋体" w:hint="eastAsia"/>
          <w:sz w:val="24"/>
          <w:szCs w:val="24"/>
        </w:rPr>
        <w:t>门</w:t>
      </w:r>
      <w:r w:rsidRPr="0005470A">
        <w:rPr>
          <w:rFonts w:cs="宋体" w:hint="eastAsia"/>
          <w:sz w:val="24"/>
          <w:szCs w:val="24"/>
        </w:rPr>
        <w:t>课程。</w:t>
      </w:r>
    </w:p>
    <w:p w:rsidR="00C17D59" w:rsidRDefault="00C17D59" w:rsidP="008F46F7">
      <w:pPr>
        <w:numPr>
          <w:ilvl w:val="0"/>
          <w:numId w:val="1"/>
        </w:numPr>
        <w:tabs>
          <w:tab w:val="clear" w:pos="960"/>
          <w:tab w:val="num" w:pos="540"/>
        </w:tabs>
        <w:spacing w:line="360" w:lineRule="auto"/>
        <w:ind w:left="540" w:hanging="180"/>
        <w:outlineLvl w:val="0"/>
        <w:rPr>
          <w:rFonts w:ascii="黑体" w:eastAsia="黑体"/>
          <w:color w:val="000000"/>
          <w:sz w:val="24"/>
          <w:szCs w:val="24"/>
        </w:rPr>
      </w:pPr>
      <w:r>
        <w:rPr>
          <w:rFonts w:ascii="黑体" w:eastAsia="黑体" w:cs="黑体" w:hint="eastAsia"/>
          <w:color w:val="000000"/>
          <w:sz w:val="24"/>
          <w:szCs w:val="24"/>
        </w:rPr>
        <w:t>主要成绩与经验</w:t>
      </w:r>
    </w:p>
    <w:p w:rsidR="00C17D59" w:rsidRPr="00DE3C6C" w:rsidRDefault="006B434A" w:rsidP="00F86D3E">
      <w:pPr>
        <w:numPr>
          <w:ilvl w:val="0"/>
          <w:numId w:val="10"/>
        </w:numPr>
        <w:spacing w:line="360" w:lineRule="auto"/>
        <w:outlineLvl w:val="0"/>
        <w:rPr>
          <w:b/>
          <w:sz w:val="24"/>
          <w:szCs w:val="24"/>
        </w:rPr>
      </w:pPr>
      <w:r w:rsidRPr="00DE3C6C">
        <w:rPr>
          <w:rFonts w:ascii="新宋体" w:eastAsia="新宋体" w:hAnsi="新宋体" w:cs="新宋体" w:hint="eastAsia"/>
          <w:b/>
          <w:sz w:val="24"/>
          <w:szCs w:val="24"/>
        </w:rPr>
        <w:t>完善</w:t>
      </w:r>
      <w:r w:rsidR="00C17D59" w:rsidRPr="00DE3C6C">
        <w:rPr>
          <w:rFonts w:ascii="新宋体" w:eastAsia="新宋体" w:hAnsi="新宋体" w:cs="新宋体" w:hint="eastAsia"/>
          <w:b/>
          <w:sz w:val="24"/>
          <w:szCs w:val="24"/>
        </w:rPr>
        <w:t>“主体性、体验性、探究性校本化课程体系”建设发展校本课程</w:t>
      </w:r>
    </w:p>
    <w:p w:rsidR="00C17D59" w:rsidRPr="008E2BE4" w:rsidRDefault="00C17D59" w:rsidP="004E6947">
      <w:pPr>
        <w:spacing w:line="360" w:lineRule="auto"/>
        <w:ind w:firstLineChars="200" w:firstLine="480"/>
        <w:rPr>
          <w:sz w:val="24"/>
          <w:szCs w:val="24"/>
        </w:rPr>
      </w:pPr>
      <w:r w:rsidRPr="008E2BE4">
        <w:rPr>
          <w:rFonts w:cs="宋体" w:hint="eastAsia"/>
          <w:sz w:val="24"/>
          <w:szCs w:val="24"/>
        </w:rPr>
        <w:t>依照《上海市普通中小学课程方案》、《上海市学年度课程计划》与学校发展目标、学校与社区资源条件、学生实际需求，构建有利于学生自主选择、和谐发展的多样性、开放性、综合性课程体系，制定《</w:t>
      </w:r>
      <w:r w:rsidRPr="008E2BE4">
        <w:rPr>
          <w:sz w:val="24"/>
          <w:szCs w:val="24"/>
        </w:rPr>
        <w:t>201</w:t>
      </w:r>
      <w:r w:rsidR="008E2BE4" w:rsidRPr="008E2BE4">
        <w:rPr>
          <w:sz w:val="24"/>
          <w:szCs w:val="24"/>
        </w:rPr>
        <w:t>8</w:t>
      </w:r>
      <w:r w:rsidRPr="008E2BE4">
        <w:rPr>
          <w:rFonts w:cs="宋体" w:hint="eastAsia"/>
          <w:sz w:val="24"/>
          <w:szCs w:val="24"/>
        </w:rPr>
        <w:t>学年学校课程计划》</w:t>
      </w:r>
      <w:r w:rsidR="008E2BE4" w:rsidRPr="008E2BE4">
        <w:rPr>
          <w:rFonts w:cs="宋体" w:hint="eastAsia"/>
          <w:sz w:val="24"/>
          <w:szCs w:val="24"/>
        </w:rPr>
        <w:t>、</w:t>
      </w:r>
      <w:r w:rsidRPr="008E2BE4">
        <w:rPr>
          <w:rFonts w:cs="宋体" w:hint="eastAsia"/>
          <w:sz w:val="24"/>
          <w:szCs w:val="24"/>
        </w:rPr>
        <w:t>《</w:t>
      </w:r>
      <w:r w:rsidRPr="008E2BE4">
        <w:rPr>
          <w:sz w:val="24"/>
          <w:szCs w:val="24"/>
        </w:rPr>
        <w:t>201</w:t>
      </w:r>
      <w:r w:rsidR="008E2BE4" w:rsidRPr="008E2BE4">
        <w:rPr>
          <w:sz w:val="24"/>
          <w:szCs w:val="24"/>
        </w:rPr>
        <w:t>8</w:t>
      </w:r>
      <w:r w:rsidRPr="008E2BE4">
        <w:rPr>
          <w:rFonts w:cs="宋体" w:hint="eastAsia"/>
          <w:sz w:val="24"/>
          <w:szCs w:val="24"/>
        </w:rPr>
        <w:t>学年学校“快乐活动日”实施方案》</w:t>
      </w:r>
      <w:r w:rsidR="008E2BE4" w:rsidRPr="008E2BE4">
        <w:rPr>
          <w:rFonts w:cs="宋体" w:hint="eastAsia"/>
          <w:sz w:val="24"/>
          <w:szCs w:val="24"/>
        </w:rPr>
        <w:t>和</w:t>
      </w:r>
      <w:r w:rsidR="00297E85">
        <w:rPr>
          <w:rFonts w:cs="宋体" w:hint="eastAsia"/>
          <w:sz w:val="24"/>
          <w:szCs w:val="24"/>
        </w:rPr>
        <w:t>《</w:t>
      </w:r>
      <w:r w:rsidR="008E2BE4" w:rsidRPr="00297E85">
        <w:rPr>
          <w:rFonts w:cs="宋体"/>
          <w:sz w:val="24"/>
          <w:szCs w:val="24"/>
        </w:rPr>
        <w:t>2018</w:t>
      </w:r>
      <w:r w:rsidR="00297E85">
        <w:rPr>
          <w:rFonts w:cs="宋体" w:hint="eastAsia"/>
          <w:sz w:val="24"/>
          <w:szCs w:val="24"/>
        </w:rPr>
        <w:t>“</w:t>
      </w:r>
      <w:r w:rsidR="008E2BE4" w:rsidRPr="00297E85">
        <w:rPr>
          <w:rFonts w:cs="宋体" w:hint="eastAsia"/>
          <w:sz w:val="24"/>
          <w:szCs w:val="24"/>
        </w:rPr>
        <w:t>快乐</w:t>
      </w:r>
      <w:r w:rsidR="008E2BE4" w:rsidRPr="00297E85">
        <w:rPr>
          <w:rFonts w:cs="宋体"/>
          <w:sz w:val="24"/>
          <w:szCs w:val="24"/>
        </w:rPr>
        <w:t>30</w:t>
      </w:r>
      <w:r w:rsidR="008E2BE4" w:rsidRPr="00297E85">
        <w:rPr>
          <w:rFonts w:cs="宋体" w:hint="eastAsia"/>
          <w:sz w:val="24"/>
          <w:szCs w:val="24"/>
        </w:rPr>
        <w:t>分</w:t>
      </w:r>
      <w:r w:rsidR="00297E85">
        <w:rPr>
          <w:rFonts w:cs="宋体" w:hint="eastAsia"/>
          <w:sz w:val="24"/>
          <w:szCs w:val="24"/>
        </w:rPr>
        <w:t>”</w:t>
      </w:r>
      <w:r w:rsidR="008E2BE4" w:rsidRPr="00297E85">
        <w:rPr>
          <w:rFonts w:cs="宋体" w:hint="eastAsia"/>
          <w:sz w:val="24"/>
          <w:szCs w:val="24"/>
        </w:rPr>
        <w:t>拓展活动实施方案</w:t>
      </w:r>
      <w:r w:rsidR="00297E85">
        <w:rPr>
          <w:rFonts w:cs="宋体" w:hint="eastAsia"/>
          <w:sz w:val="24"/>
          <w:szCs w:val="24"/>
        </w:rPr>
        <w:t>》</w:t>
      </w:r>
      <w:r w:rsidRPr="008E2BE4">
        <w:rPr>
          <w:rFonts w:cs="宋体" w:hint="eastAsia"/>
          <w:sz w:val="24"/>
          <w:szCs w:val="24"/>
        </w:rPr>
        <w:t>，体现学校办学理念与办学特色。每学年根据课程实施情况调整课程计划，为学生提供适合的、有利于学生自主选择、和谐发展的主题性、体验性、探究性课程体系。</w:t>
      </w:r>
    </w:p>
    <w:p w:rsidR="00C17D59" w:rsidRPr="008E2BE4" w:rsidRDefault="00C17D59" w:rsidP="00425941">
      <w:pPr>
        <w:spacing w:line="360" w:lineRule="auto"/>
        <w:ind w:firstLineChars="200" w:firstLine="480"/>
        <w:rPr>
          <w:rFonts w:cs="宋体"/>
          <w:sz w:val="24"/>
          <w:szCs w:val="24"/>
        </w:rPr>
      </w:pPr>
      <w:r w:rsidRPr="008E2BE4">
        <w:rPr>
          <w:rFonts w:cs="宋体" w:hint="eastAsia"/>
          <w:sz w:val="24"/>
          <w:szCs w:val="24"/>
        </w:rPr>
        <w:lastRenderedPageBreak/>
        <w:t>深化跨学科项目学习的探究型课程，开发有利于学生自主选择的多样、开放、综合性兴趣课程。</w:t>
      </w:r>
    </w:p>
    <w:p w:rsidR="00F30CD9" w:rsidRDefault="00F30CD9" w:rsidP="00F30CD9">
      <w:pPr>
        <w:spacing w:beforeLines="50" w:before="156" w:afterLines="50" w:after="156"/>
        <w:jc w:val="center"/>
        <w:rPr>
          <w:rFonts w:ascii="黑体" w:eastAsia="黑体"/>
          <w:color w:val="000000"/>
          <w:sz w:val="24"/>
          <w:szCs w:val="24"/>
        </w:rPr>
      </w:pPr>
      <w:r>
        <w:rPr>
          <w:rFonts w:ascii="黑体" w:eastAsia="黑体" w:cs="黑体" w:hint="eastAsia"/>
          <w:color w:val="000000"/>
          <w:sz w:val="24"/>
        </w:rPr>
        <w:t>201</w:t>
      </w:r>
      <w:r w:rsidR="00CC0759">
        <w:rPr>
          <w:rFonts w:ascii="黑体" w:eastAsia="黑体" w:cs="黑体"/>
          <w:color w:val="000000"/>
          <w:sz w:val="24"/>
        </w:rPr>
        <w:t>8</w:t>
      </w:r>
      <w:r>
        <w:rPr>
          <w:rFonts w:ascii="黑体" w:eastAsia="黑体" w:cs="黑体" w:hint="eastAsia"/>
          <w:color w:val="000000"/>
          <w:sz w:val="24"/>
        </w:rPr>
        <w:t>学年</w:t>
      </w:r>
      <w:r>
        <w:rPr>
          <w:rFonts w:ascii="黑体" w:eastAsia="黑体" w:cs="黑体" w:hint="eastAsia"/>
          <w:color w:val="000000"/>
          <w:sz w:val="24"/>
          <w:szCs w:val="24"/>
        </w:rPr>
        <w:t>“成长体验课程”和“专题教育团队活动”</w:t>
      </w:r>
      <w:r w:rsidRPr="00F30CD9">
        <w:rPr>
          <w:rFonts w:ascii="黑体" w:eastAsia="黑体" w:cs="黑体" w:hint="eastAsia"/>
          <w:color w:val="000000"/>
          <w:sz w:val="24"/>
        </w:rPr>
        <w:t xml:space="preserve"> </w:t>
      </w:r>
      <w:r>
        <w:rPr>
          <w:rFonts w:ascii="黑体" w:eastAsia="黑体" w:cs="黑体" w:hint="eastAsia"/>
          <w:color w:val="000000"/>
          <w:sz w:val="24"/>
        </w:rPr>
        <w:t>课程开设情况表</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
        <w:gridCol w:w="507"/>
        <w:gridCol w:w="909"/>
        <w:gridCol w:w="1442"/>
        <w:gridCol w:w="1554"/>
        <w:gridCol w:w="1483"/>
        <w:gridCol w:w="1638"/>
        <w:gridCol w:w="1442"/>
      </w:tblGrid>
      <w:tr w:rsidR="00F30CD9" w:rsidTr="00E90E93">
        <w:trPr>
          <w:trHeight w:val="593"/>
          <w:jc w:val="center"/>
        </w:trPr>
        <w:tc>
          <w:tcPr>
            <w:tcW w:w="1903" w:type="dxa"/>
            <w:gridSpan w:val="3"/>
            <w:tcBorders>
              <w:top w:val="single" w:sz="12" w:space="0" w:color="auto"/>
              <w:left w:val="single" w:sz="12" w:space="0" w:color="auto"/>
              <w:tl2br w:val="single" w:sz="4" w:space="0" w:color="auto"/>
            </w:tcBorders>
            <w:shd w:val="clear" w:color="auto" w:fill="EAF1DD" w:themeFill="accent3" w:themeFillTint="33"/>
            <w:vAlign w:val="center"/>
          </w:tcPr>
          <w:p w:rsidR="00F30CD9" w:rsidRPr="00E90E93" w:rsidRDefault="00F30CD9" w:rsidP="00CC0759">
            <w:pPr>
              <w:jc w:val="right"/>
              <w:rPr>
                <w:rFonts w:ascii="黑体" w:eastAsia="黑体"/>
                <w:color w:val="000000"/>
              </w:rPr>
            </w:pPr>
            <w:r w:rsidRPr="00E90E93">
              <w:rPr>
                <w:rFonts w:ascii="黑体" w:eastAsia="黑体" w:cs="黑体" w:hint="eastAsia"/>
                <w:color w:val="000000"/>
              </w:rPr>
              <w:t>年级</w:t>
            </w:r>
          </w:p>
          <w:p w:rsidR="00F30CD9" w:rsidRPr="00E90E93" w:rsidRDefault="00F30CD9" w:rsidP="00CC0759">
            <w:pPr>
              <w:rPr>
                <w:rFonts w:ascii="黑体" w:eastAsia="黑体"/>
                <w:color w:val="000000"/>
              </w:rPr>
            </w:pPr>
            <w:r w:rsidRPr="00E90E93">
              <w:rPr>
                <w:rFonts w:ascii="黑体" w:eastAsia="黑体" w:cs="黑体" w:hint="eastAsia"/>
                <w:color w:val="000000"/>
              </w:rPr>
              <w:t>课程类型</w:t>
            </w:r>
          </w:p>
        </w:tc>
        <w:tc>
          <w:tcPr>
            <w:tcW w:w="1442" w:type="dxa"/>
            <w:tcBorders>
              <w:top w:val="single" w:sz="12" w:space="0" w:color="auto"/>
            </w:tcBorders>
            <w:shd w:val="clear" w:color="auto" w:fill="EAF1DD" w:themeFill="accent3" w:themeFillTint="33"/>
            <w:vAlign w:val="center"/>
          </w:tcPr>
          <w:p w:rsidR="00F30CD9" w:rsidRPr="00E90E93" w:rsidRDefault="00F30CD9" w:rsidP="00CC0759">
            <w:pPr>
              <w:jc w:val="center"/>
              <w:rPr>
                <w:rFonts w:ascii="黑体" w:eastAsia="黑体"/>
                <w:color w:val="000000"/>
              </w:rPr>
            </w:pPr>
            <w:r w:rsidRPr="00E90E93">
              <w:rPr>
                <w:rFonts w:ascii="黑体" w:eastAsia="黑体" w:cs="黑体" w:hint="eastAsia"/>
                <w:color w:val="000000"/>
              </w:rPr>
              <w:t>一年级</w:t>
            </w:r>
          </w:p>
        </w:tc>
        <w:tc>
          <w:tcPr>
            <w:tcW w:w="1554" w:type="dxa"/>
            <w:tcBorders>
              <w:top w:val="single" w:sz="12" w:space="0" w:color="auto"/>
            </w:tcBorders>
            <w:shd w:val="clear" w:color="auto" w:fill="EAF1DD" w:themeFill="accent3" w:themeFillTint="33"/>
            <w:vAlign w:val="center"/>
          </w:tcPr>
          <w:p w:rsidR="00F30CD9" w:rsidRPr="00E90E93" w:rsidRDefault="00F30CD9" w:rsidP="00CC0759">
            <w:pPr>
              <w:jc w:val="center"/>
              <w:rPr>
                <w:rFonts w:ascii="黑体" w:eastAsia="黑体"/>
                <w:color w:val="000000"/>
              </w:rPr>
            </w:pPr>
            <w:r w:rsidRPr="00E90E93">
              <w:rPr>
                <w:rFonts w:ascii="黑体" w:eastAsia="黑体" w:cs="黑体" w:hint="eastAsia"/>
                <w:color w:val="000000"/>
              </w:rPr>
              <w:t>二年级</w:t>
            </w:r>
          </w:p>
        </w:tc>
        <w:tc>
          <w:tcPr>
            <w:tcW w:w="1483" w:type="dxa"/>
            <w:tcBorders>
              <w:top w:val="single" w:sz="12" w:space="0" w:color="auto"/>
            </w:tcBorders>
            <w:shd w:val="clear" w:color="auto" w:fill="EAF1DD" w:themeFill="accent3" w:themeFillTint="33"/>
            <w:vAlign w:val="center"/>
          </w:tcPr>
          <w:p w:rsidR="00F30CD9" w:rsidRPr="00E90E93" w:rsidRDefault="00F30CD9" w:rsidP="00CC0759">
            <w:pPr>
              <w:jc w:val="center"/>
              <w:rPr>
                <w:rFonts w:ascii="黑体" w:eastAsia="黑体"/>
                <w:color w:val="000000"/>
              </w:rPr>
            </w:pPr>
            <w:r w:rsidRPr="00E90E93">
              <w:rPr>
                <w:rFonts w:ascii="黑体" w:eastAsia="黑体" w:cs="黑体" w:hint="eastAsia"/>
                <w:color w:val="000000"/>
              </w:rPr>
              <w:t>三年级</w:t>
            </w:r>
          </w:p>
        </w:tc>
        <w:tc>
          <w:tcPr>
            <w:tcW w:w="1638" w:type="dxa"/>
            <w:tcBorders>
              <w:top w:val="single" w:sz="12" w:space="0" w:color="auto"/>
            </w:tcBorders>
            <w:shd w:val="clear" w:color="auto" w:fill="EAF1DD" w:themeFill="accent3" w:themeFillTint="33"/>
            <w:vAlign w:val="center"/>
          </w:tcPr>
          <w:p w:rsidR="00F30CD9" w:rsidRPr="00E90E93" w:rsidRDefault="00F30CD9" w:rsidP="00CC0759">
            <w:pPr>
              <w:jc w:val="center"/>
              <w:rPr>
                <w:rFonts w:ascii="黑体" w:eastAsia="黑体"/>
                <w:color w:val="000000"/>
              </w:rPr>
            </w:pPr>
            <w:r w:rsidRPr="00E90E93">
              <w:rPr>
                <w:rFonts w:ascii="黑体" w:eastAsia="黑体" w:cs="黑体" w:hint="eastAsia"/>
                <w:color w:val="000000"/>
              </w:rPr>
              <w:t>四年级</w:t>
            </w:r>
          </w:p>
        </w:tc>
        <w:tc>
          <w:tcPr>
            <w:tcW w:w="1442" w:type="dxa"/>
            <w:tcBorders>
              <w:top w:val="single" w:sz="12" w:space="0" w:color="auto"/>
              <w:right w:val="single" w:sz="12" w:space="0" w:color="auto"/>
            </w:tcBorders>
            <w:shd w:val="clear" w:color="auto" w:fill="EAF1DD" w:themeFill="accent3" w:themeFillTint="33"/>
            <w:vAlign w:val="center"/>
          </w:tcPr>
          <w:p w:rsidR="00F30CD9" w:rsidRPr="00E90E93" w:rsidRDefault="00F30CD9" w:rsidP="00CC0759">
            <w:pPr>
              <w:jc w:val="center"/>
              <w:rPr>
                <w:rFonts w:ascii="黑体" w:eastAsia="黑体"/>
                <w:color w:val="000000"/>
              </w:rPr>
            </w:pPr>
            <w:r w:rsidRPr="00E90E93">
              <w:rPr>
                <w:rFonts w:ascii="黑体" w:eastAsia="黑体" w:cs="黑体" w:hint="eastAsia"/>
                <w:color w:val="000000"/>
              </w:rPr>
              <w:t>五年级</w:t>
            </w:r>
          </w:p>
        </w:tc>
      </w:tr>
      <w:tr w:rsidR="00F30CD9" w:rsidTr="00536F90">
        <w:trPr>
          <w:trHeight w:val="665"/>
          <w:jc w:val="center"/>
        </w:trPr>
        <w:tc>
          <w:tcPr>
            <w:tcW w:w="487" w:type="dxa"/>
            <w:vMerge w:val="restart"/>
            <w:tcBorders>
              <w:left w:val="single" w:sz="12" w:space="0" w:color="auto"/>
            </w:tcBorders>
            <w:shd w:val="clear" w:color="auto" w:fill="EAF1DD" w:themeFill="accent3" w:themeFillTint="33"/>
            <w:vAlign w:val="center"/>
          </w:tcPr>
          <w:p w:rsidR="00F30CD9" w:rsidRPr="00E90E93" w:rsidRDefault="00F30CD9" w:rsidP="00CC0759">
            <w:pPr>
              <w:jc w:val="center"/>
              <w:rPr>
                <w:rFonts w:ascii="黑体" w:eastAsia="黑体"/>
                <w:color w:val="000000"/>
              </w:rPr>
            </w:pPr>
            <w:r w:rsidRPr="00E90E93">
              <w:rPr>
                <w:rFonts w:ascii="黑体" w:eastAsia="黑体" w:cs="黑体" w:hint="eastAsia"/>
                <w:color w:val="000000"/>
              </w:rPr>
              <w:t>拓</w:t>
            </w:r>
          </w:p>
          <w:p w:rsidR="00F30CD9" w:rsidRPr="00E90E93" w:rsidRDefault="00F30CD9" w:rsidP="00CC0759">
            <w:pPr>
              <w:jc w:val="center"/>
              <w:rPr>
                <w:rFonts w:ascii="黑体" w:eastAsia="黑体"/>
                <w:color w:val="000000"/>
              </w:rPr>
            </w:pPr>
            <w:r w:rsidRPr="00E90E93">
              <w:rPr>
                <w:rFonts w:ascii="黑体" w:eastAsia="黑体" w:cs="黑体" w:hint="eastAsia"/>
                <w:color w:val="000000"/>
              </w:rPr>
              <w:t>展</w:t>
            </w:r>
          </w:p>
          <w:p w:rsidR="00F30CD9" w:rsidRPr="00E90E93" w:rsidRDefault="00F30CD9" w:rsidP="00CC0759">
            <w:pPr>
              <w:jc w:val="center"/>
              <w:rPr>
                <w:rFonts w:ascii="黑体" w:eastAsia="黑体"/>
                <w:color w:val="000000"/>
              </w:rPr>
            </w:pPr>
            <w:r w:rsidRPr="00E90E93">
              <w:rPr>
                <w:rFonts w:ascii="黑体" w:eastAsia="黑体" w:cs="黑体" w:hint="eastAsia"/>
                <w:color w:val="000000"/>
              </w:rPr>
              <w:t>型</w:t>
            </w:r>
          </w:p>
          <w:p w:rsidR="00F30CD9" w:rsidRPr="00E90E93" w:rsidRDefault="00F30CD9" w:rsidP="00CC0759">
            <w:pPr>
              <w:jc w:val="center"/>
              <w:rPr>
                <w:rFonts w:ascii="黑体" w:eastAsia="黑体"/>
                <w:color w:val="000000"/>
              </w:rPr>
            </w:pPr>
            <w:r w:rsidRPr="00E90E93">
              <w:rPr>
                <w:rFonts w:ascii="黑体" w:eastAsia="黑体" w:cs="黑体" w:hint="eastAsia"/>
                <w:color w:val="000000"/>
              </w:rPr>
              <w:t>课</w:t>
            </w:r>
          </w:p>
          <w:p w:rsidR="00F30CD9" w:rsidRPr="00E90E93" w:rsidRDefault="00F30CD9" w:rsidP="00CC0759">
            <w:pPr>
              <w:jc w:val="center"/>
              <w:rPr>
                <w:rFonts w:ascii="黑体" w:eastAsia="黑体"/>
                <w:color w:val="000000"/>
              </w:rPr>
            </w:pPr>
            <w:r w:rsidRPr="00E90E93">
              <w:rPr>
                <w:rFonts w:ascii="黑体" w:eastAsia="黑体" w:cs="黑体" w:hint="eastAsia"/>
                <w:color w:val="000000"/>
              </w:rPr>
              <w:t>程</w:t>
            </w:r>
          </w:p>
        </w:tc>
        <w:tc>
          <w:tcPr>
            <w:tcW w:w="507" w:type="dxa"/>
            <w:vMerge w:val="restart"/>
            <w:shd w:val="clear" w:color="auto" w:fill="EAF1DD" w:themeFill="accent3" w:themeFillTint="33"/>
            <w:vAlign w:val="center"/>
          </w:tcPr>
          <w:p w:rsidR="00F30CD9" w:rsidRPr="00E90E93" w:rsidRDefault="00F30CD9" w:rsidP="00CC0759">
            <w:pPr>
              <w:jc w:val="center"/>
              <w:rPr>
                <w:rFonts w:ascii="黑体" w:eastAsia="黑体"/>
                <w:color w:val="000000"/>
              </w:rPr>
            </w:pPr>
            <w:r w:rsidRPr="00E90E93">
              <w:rPr>
                <w:rFonts w:ascii="黑体" w:eastAsia="黑体" w:cs="黑体" w:hint="eastAsia"/>
                <w:color w:val="000000"/>
              </w:rPr>
              <w:t>限定拓展</w:t>
            </w:r>
          </w:p>
        </w:tc>
        <w:tc>
          <w:tcPr>
            <w:tcW w:w="909" w:type="dxa"/>
            <w:vMerge w:val="restart"/>
            <w:shd w:val="clear" w:color="auto" w:fill="EAF1DD" w:themeFill="accent3" w:themeFillTint="33"/>
            <w:vAlign w:val="center"/>
          </w:tcPr>
          <w:p w:rsidR="00F30CD9" w:rsidRPr="00E90E93" w:rsidRDefault="00F30CD9" w:rsidP="00CC0759">
            <w:pPr>
              <w:jc w:val="center"/>
              <w:rPr>
                <w:rFonts w:ascii="黑体" w:eastAsia="黑体" w:cs="黑体"/>
                <w:color w:val="000000"/>
              </w:rPr>
            </w:pPr>
            <w:r w:rsidRPr="00E90E93">
              <w:rPr>
                <w:rFonts w:ascii="黑体" w:eastAsia="黑体" w:cs="黑体" w:hint="eastAsia"/>
                <w:color w:val="000000"/>
              </w:rPr>
              <w:t>成长体</w:t>
            </w:r>
          </w:p>
          <w:p w:rsidR="00F30CD9" w:rsidRPr="00E90E93" w:rsidRDefault="00F30CD9" w:rsidP="00CC0759">
            <w:pPr>
              <w:jc w:val="center"/>
              <w:rPr>
                <w:rFonts w:ascii="黑体" w:eastAsia="黑体"/>
                <w:color w:val="000000"/>
              </w:rPr>
            </w:pPr>
            <w:r w:rsidRPr="00E90E93">
              <w:rPr>
                <w:rFonts w:ascii="黑体" w:eastAsia="黑体" w:cs="黑体" w:hint="eastAsia"/>
                <w:color w:val="000000"/>
              </w:rPr>
              <w:t>验课程</w:t>
            </w:r>
          </w:p>
        </w:tc>
        <w:tc>
          <w:tcPr>
            <w:tcW w:w="1442" w:type="dxa"/>
            <w:vAlign w:val="center"/>
          </w:tcPr>
          <w:p w:rsidR="00F30CD9" w:rsidRPr="00C24E89" w:rsidRDefault="00F30CD9" w:rsidP="00CC0759">
            <w:pPr>
              <w:jc w:val="center"/>
              <w:rPr>
                <w:rFonts w:ascii="宋体"/>
                <w:color w:val="000000"/>
                <w:sz w:val="22"/>
              </w:rPr>
            </w:pPr>
            <w:r w:rsidRPr="00C24E89">
              <w:rPr>
                <w:rFonts w:ascii="宋体" w:hint="eastAsia"/>
                <w:color w:val="000000"/>
                <w:sz w:val="22"/>
              </w:rPr>
              <w:t>我是</w:t>
            </w:r>
            <w:r w:rsidRPr="00C24E89">
              <w:rPr>
                <w:rFonts w:ascii="宋体"/>
                <w:color w:val="000000"/>
                <w:sz w:val="22"/>
              </w:rPr>
              <w:t>小学生</w:t>
            </w:r>
          </w:p>
        </w:tc>
        <w:tc>
          <w:tcPr>
            <w:tcW w:w="1554" w:type="dxa"/>
            <w:vAlign w:val="center"/>
          </w:tcPr>
          <w:p w:rsidR="00F30CD9" w:rsidRPr="00C24E89" w:rsidRDefault="00F30CD9" w:rsidP="00CC0759">
            <w:pPr>
              <w:jc w:val="center"/>
              <w:rPr>
                <w:rFonts w:ascii="宋体"/>
                <w:color w:val="000000"/>
                <w:sz w:val="22"/>
              </w:rPr>
            </w:pPr>
            <w:r w:rsidRPr="00C24E89">
              <w:rPr>
                <w:rFonts w:ascii="宋体" w:hint="eastAsia"/>
                <w:color w:val="000000"/>
                <w:sz w:val="22"/>
              </w:rPr>
              <w:t>我爱我家（</w:t>
            </w:r>
            <w:r w:rsidRPr="00C24E89">
              <w:rPr>
                <w:rFonts w:ascii="宋体"/>
                <w:color w:val="000000"/>
                <w:sz w:val="22"/>
              </w:rPr>
              <w:t>一）</w:t>
            </w:r>
          </w:p>
        </w:tc>
        <w:tc>
          <w:tcPr>
            <w:tcW w:w="1483" w:type="dxa"/>
            <w:vAlign w:val="center"/>
          </w:tcPr>
          <w:p w:rsidR="00F30CD9" w:rsidRPr="00C24E89" w:rsidRDefault="00F30CD9" w:rsidP="00CC0759">
            <w:pPr>
              <w:jc w:val="center"/>
              <w:rPr>
                <w:rFonts w:ascii="宋体"/>
                <w:color w:val="000000"/>
                <w:sz w:val="22"/>
              </w:rPr>
            </w:pPr>
            <w:r w:rsidRPr="00C24E89">
              <w:rPr>
                <w:rFonts w:ascii="宋体" w:hint="eastAsia"/>
                <w:color w:val="000000"/>
                <w:sz w:val="22"/>
              </w:rPr>
              <w:t>我爱我家（二</w:t>
            </w:r>
            <w:r w:rsidRPr="00C24E89">
              <w:rPr>
                <w:rFonts w:ascii="宋体"/>
                <w:color w:val="000000"/>
                <w:sz w:val="22"/>
              </w:rPr>
              <w:t>）</w:t>
            </w:r>
          </w:p>
        </w:tc>
        <w:tc>
          <w:tcPr>
            <w:tcW w:w="1638" w:type="dxa"/>
            <w:vAlign w:val="center"/>
          </w:tcPr>
          <w:p w:rsidR="00F30CD9" w:rsidRPr="00C24E89" w:rsidRDefault="00F30CD9" w:rsidP="00CC0759">
            <w:pPr>
              <w:jc w:val="center"/>
              <w:rPr>
                <w:color w:val="000000"/>
                <w:sz w:val="22"/>
              </w:rPr>
            </w:pPr>
            <w:r w:rsidRPr="00C24E89">
              <w:rPr>
                <w:rFonts w:hint="eastAsia"/>
                <w:color w:val="000000"/>
                <w:sz w:val="22"/>
              </w:rPr>
              <w:t>我心目中</w:t>
            </w:r>
            <w:r w:rsidRPr="00C24E89">
              <w:rPr>
                <w:color w:val="000000"/>
                <w:sz w:val="22"/>
              </w:rPr>
              <w:t>的</w:t>
            </w:r>
          </w:p>
          <w:p w:rsidR="00F30CD9" w:rsidRPr="00C24E89" w:rsidRDefault="00F30CD9" w:rsidP="00CC0759">
            <w:pPr>
              <w:jc w:val="center"/>
              <w:rPr>
                <w:color w:val="000000"/>
                <w:sz w:val="22"/>
              </w:rPr>
            </w:pPr>
            <w:r w:rsidRPr="00C24E89">
              <w:rPr>
                <w:color w:val="000000"/>
                <w:sz w:val="22"/>
              </w:rPr>
              <w:t>东方人</w:t>
            </w:r>
          </w:p>
        </w:tc>
        <w:tc>
          <w:tcPr>
            <w:tcW w:w="1442" w:type="dxa"/>
            <w:tcBorders>
              <w:right w:val="single" w:sz="12" w:space="0" w:color="auto"/>
            </w:tcBorders>
            <w:vAlign w:val="center"/>
          </w:tcPr>
          <w:p w:rsidR="00F30CD9" w:rsidRPr="00C24E89" w:rsidRDefault="00F30CD9" w:rsidP="00CC0759">
            <w:pPr>
              <w:jc w:val="center"/>
              <w:rPr>
                <w:color w:val="000000"/>
                <w:sz w:val="22"/>
              </w:rPr>
            </w:pPr>
            <w:r w:rsidRPr="00C24E89">
              <w:rPr>
                <w:rFonts w:hint="eastAsia"/>
                <w:color w:val="000000"/>
                <w:sz w:val="22"/>
              </w:rPr>
              <w:t>我的</w:t>
            </w:r>
            <w:r w:rsidRPr="00C24E89">
              <w:rPr>
                <w:color w:val="000000"/>
                <w:sz w:val="22"/>
              </w:rPr>
              <w:t>成长册</w:t>
            </w:r>
          </w:p>
        </w:tc>
      </w:tr>
      <w:tr w:rsidR="00F30CD9" w:rsidTr="00536F90">
        <w:trPr>
          <w:trHeight w:val="625"/>
          <w:jc w:val="center"/>
        </w:trPr>
        <w:tc>
          <w:tcPr>
            <w:tcW w:w="487" w:type="dxa"/>
            <w:vMerge/>
            <w:tcBorders>
              <w:left w:val="single" w:sz="12" w:space="0" w:color="auto"/>
            </w:tcBorders>
            <w:shd w:val="clear" w:color="auto" w:fill="EAF1DD" w:themeFill="accent3" w:themeFillTint="33"/>
            <w:vAlign w:val="center"/>
          </w:tcPr>
          <w:p w:rsidR="00F30CD9" w:rsidRPr="00E90E93" w:rsidRDefault="00F30CD9" w:rsidP="00CC0759">
            <w:pPr>
              <w:jc w:val="center"/>
              <w:rPr>
                <w:rFonts w:ascii="黑体" w:eastAsia="黑体" w:cs="黑体"/>
                <w:color w:val="000000"/>
              </w:rPr>
            </w:pPr>
          </w:p>
        </w:tc>
        <w:tc>
          <w:tcPr>
            <w:tcW w:w="507" w:type="dxa"/>
            <w:vMerge/>
            <w:shd w:val="clear" w:color="auto" w:fill="EAF1DD" w:themeFill="accent3" w:themeFillTint="33"/>
            <w:vAlign w:val="center"/>
          </w:tcPr>
          <w:p w:rsidR="00F30CD9" w:rsidRPr="00E90E93" w:rsidRDefault="00F30CD9" w:rsidP="00CC0759">
            <w:pPr>
              <w:jc w:val="center"/>
              <w:rPr>
                <w:rFonts w:ascii="黑体" w:eastAsia="黑体" w:cs="黑体"/>
                <w:color w:val="000000"/>
              </w:rPr>
            </w:pPr>
          </w:p>
        </w:tc>
        <w:tc>
          <w:tcPr>
            <w:tcW w:w="909" w:type="dxa"/>
            <w:vMerge/>
            <w:shd w:val="clear" w:color="auto" w:fill="EAF1DD" w:themeFill="accent3" w:themeFillTint="33"/>
            <w:vAlign w:val="center"/>
          </w:tcPr>
          <w:p w:rsidR="00F30CD9" w:rsidRPr="00E90E93" w:rsidRDefault="00F30CD9" w:rsidP="00CC0759">
            <w:pPr>
              <w:jc w:val="center"/>
              <w:rPr>
                <w:rFonts w:ascii="黑体" w:eastAsia="黑体" w:cs="黑体"/>
                <w:color w:val="000000"/>
              </w:rPr>
            </w:pPr>
          </w:p>
        </w:tc>
        <w:tc>
          <w:tcPr>
            <w:tcW w:w="1442" w:type="dxa"/>
            <w:vAlign w:val="center"/>
          </w:tcPr>
          <w:p w:rsidR="00F30CD9" w:rsidRPr="00C24E89" w:rsidRDefault="00F30CD9" w:rsidP="00CC0759">
            <w:pPr>
              <w:jc w:val="center"/>
              <w:rPr>
                <w:rFonts w:ascii="宋体"/>
                <w:color w:val="000000"/>
                <w:sz w:val="22"/>
              </w:rPr>
            </w:pPr>
            <w:r w:rsidRPr="00C24E89">
              <w:rPr>
                <w:rFonts w:cs="宋体" w:hint="eastAsia"/>
                <w:color w:val="000000"/>
                <w:sz w:val="22"/>
              </w:rPr>
              <w:t>我的成长树</w:t>
            </w:r>
          </w:p>
        </w:tc>
        <w:tc>
          <w:tcPr>
            <w:tcW w:w="1554" w:type="dxa"/>
            <w:vAlign w:val="center"/>
          </w:tcPr>
          <w:p w:rsidR="00F30CD9" w:rsidRPr="00C24E89" w:rsidRDefault="00F30CD9" w:rsidP="00C24E89">
            <w:pPr>
              <w:jc w:val="center"/>
              <w:rPr>
                <w:rFonts w:ascii="宋体"/>
                <w:color w:val="000000"/>
                <w:sz w:val="22"/>
              </w:rPr>
            </w:pPr>
            <w:r w:rsidRPr="00C24E89">
              <w:rPr>
                <w:rFonts w:cs="宋体" w:hint="eastAsia"/>
                <w:color w:val="000000"/>
                <w:sz w:val="22"/>
              </w:rPr>
              <w:t>我是少先队员</w:t>
            </w:r>
          </w:p>
        </w:tc>
        <w:tc>
          <w:tcPr>
            <w:tcW w:w="1483" w:type="dxa"/>
            <w:vAlign w:val="center"/>
          </w:tcPr>
          <w:p w:rsidR="00F30CD9" w:rsidRPr="00C24E89" w:rsidRDefault="00F30CD9" w:rsidP="00CC0759">
            <w:pPr>
              <w:jc w:val="center"/>
              <w:rPr>
                <w:rFonts w:ascii="宋体"/>
                <w:color w:val="000000"/>
                <w:sz w:val="22"/>
              </w:rPr>
            </w:pPr>
            <w:r w:rsidRPr="00C24E89">
              <w:rPr>
                <w:rFonts w:cs="宋体" w:hint="eastAsia"/>
                <w:color w:val="000000"/>
                <w:sz w:val="22"/>
              </w:rPr>
              <w:t>十岁生日</w:t>
            </w:r>
          </w:p>
        </w:tc>
        <w:tc>
          <w:tcPr>
            <w:tcW w:w="1638" w:type="dxa"/>
            <w:vAlign w:val="center"/>
          </w:tcPr>
          <w:p w:rsidR="00F30CD9" w:rsidRPr="00C24E89" w:rsidRDefault="00F30CD9" w:rsidP="00CC0759">
            <w:pPr>
              <w:jc w:val="center"/>
              <w:rPr>
                <w:color w:val="000000"/>
                <w:sz w:val="22"/>
              </w:rPr>
            </w:pPr>
            <w:r w:rsidRPr="00C24E89">
              <w:rPr>
                <w:rFonts w:cs="宋体" w:hint="eastAsia"/>
                <w:color w:val="000000"/>
                <w:sz w:val="22"/>
              </w:rPr>
              <w:t>东方瞭望台</w:t>
            </w:r>
          </w:p>
        </w:tc>
        <w:tc>
          <w:tcPr>
            <w:tcW w:w="1442" w:type="dxa"/>
            <w:tcBorders>
              <w:right w:val="single" w:sz="12" w:space="0" w:color="auto"/>
            </w:tcBorders>
            <w:vAlign w:val="center"/>
          </w:tcPr>
          <w:p w:rsidR="00F30CD9" w:rsidRPr="00C24E89" w:rsidRDefault="00F30CD9" w:rsidP="00CC0759">
            <w:pPr>
              <w:jc w:val="center"/>
              <w:rPr>
                <w:color w:val="000000"/>
                <w:sz w:val="22"/>
              </w:rPr>
            </w:pPr>
            <w:r w:rsidRPr="00C24E89">
              <w:rPr>
                <w:rFonts w:cs="宋体" w:hint="eastAsia"/>
                <w:color w:val="000000"/>
                <w:sz w:val="22"/>
              </w:rPr>
              <w:t>毕业前夕</w:t>
            </w:r>
          </w:p>
        </w:tc>
      </w:tr>
      <w:tr w:rsidR="00F30CD9" w:rsidTr="00536F90">
        <w:trPr>
          <w:trHeight w:val="1455"/>
          <w:jc w:val="center"/>
        </w:trPr>
        <w:tc>
          <w:tcPr>
            <w:tcW w:w="487" w:type="dxa"/>
            <w:vMerge/>
            <w:tcBorders>
              <w:left w:val="single" w:sz="12" w:space="0" w:color="auto"/>
              <w:bottom w:val="single" w:sz="12" w:space="0" w:color="auto"/>
            </w:tcBorders>
            <w:shd w:val="clear" w:color="auto" w:fill="EAF1DD" w:themeFill="accent3" w:themeFillTint="33"/>
            <w:vAlign w:val="center"/>
          </w:tcPr>
          <w:p w:rsidR="00F30CD9" w:rsidRPr="00E90E93" w:rsidRDefault="00F30CD9" w:rsidP="00CC0759">
            <w:pPr>
              <w:widowControl/>
              <w:jc w:val="center"/>
              <w:rPr>
                <w:rFonts w:ascii="黑体" w:eastAsia="黑体"/>
                <w:color w:val="000000"/>
              </w:rPr>
            </w:pPr>
          </w:p>
        </w:tc>
        <w:tc>
          <w:tcPr>
            <w:tcW w:w="507" w:type="dxa"/>
            <w:vMerge/>
            <w:tcBorders>
              <w:bottom w:val="single" w:sz="12" w:space="0" w:color="auto"/>
            </w:tcBorders>
            <w:shd w:val="clear" w:color="auto" w:fill="EAF1DD" w:themeFill="accent3" w:themeFillTint="33"/>
            <w:vAlign w:val="center"/>
          </w:tcPr>
          <w:p w:rsidR="00F30CD9" w:rsidRPr="00E90E93" w:rsidRDefault="00F30CD9" w:rsidP="00CC0759">
            <w:pPr>
              <w:widowControl/>
              <w:jc w:val="center"/>
              <w:rPr>
                <w:rFonts w:ascii="黑体" w:eastAsia="黑体"/>
                <w:color w:val="000000"/>
              </w:rPr>
            </w:pPr>
          </w:p>
        </w:tc>
        <w:tc>
          <w:tcPr>
            <w:tcW w:w="909" w:type="dxa"/>
            <w:tcBorders>
              <w:bottom w:val="single" w:sz="12" w:space="0" w:color="auto"/>
            </w:tcBorders>
            <w:shd w:val="clear" w:color="auto" w:fill="EAF1DD" w:themeFill="accent3" w:themeFillTint="33"/>
            <w:vAlign w:val="center"/>
          </w:tcPr>
          <w:p w:rsidR="00F30CD9" w:rsidRPr="00E90E93" w:rsidRDefault="00F30CD9" w:rsidP="00CC0759">
            <w:pPr>
              <w:jc w:val="center"/>
              <w:rPr>
                <w:rFonts w:ascii="黑体" w:eastAsia="黑体"/>
                <w:color w:val="000000"/>
              </w:rPr>
            </w:pPr>
            <w:r w:rsidRPr="00E90E93">
              <w:rPr>
                <w:rFonts w:ascii="黑体" w:eastAsia="黑体" w:cs="黑体" w:hint="eastAsia"/>
                <w:color w:val="000000"/>
              </w:rPr>
              <w:t>专题</w:t>
            </w:r>
          </w:p>
          <w:p w:rsidR="00F30CD9" w:rsidRPr="00E90E93" w:rsidRDefault="00F30CD9" w:rsidP="00CC0759">
            <w:pPr>
              <w:jc w:val="center"/>
              <w:rPr>
                <w:rFonts w:ascii="黑体" w:eastAsia="黑体"/>
                <w:color w:val="000000"/>
              </w:rPr>
            </w:pPr>
            <w:r w:rsidRPr="00E90E93">
              <w:rPr>
                <w:rFonts w:ascii="黑体" w:eastAsia="黑体" w:cs="黑体" w:hint="eastAsia"/>
                <w:color w:val="000000"/>
              </w:rPr>
              <w:t>教育</w:t>
            </w:r>
          </w:p>
          <w:p w:rsidR="00F30CD9" w:rsidRPr="00E90E93" w:rsidRDefault="00F30CD9" w:rsidP="00CC0759">
            <w:pPr>
              <w:jc w:val="center"/>
              <w:rPr>
                <w:rFonts w:ascii="黑体" w:eastAsia="黑体"/>
                <w:color w:val="000000"/>
              </w:rPr>
            </w:pPr>
            <w:r w:rsidRPr="00E90E93">
              <w:rPr>
                <w:rFonts w:ascii="黑体" w:eastAsia="黑体" w:cs="黑体" w:hint="eastAsia"/>
                <w:color w:val="000000"/>
              </w:rPr>
              <w:t>团队</w:t>
            </w:r>
          </w:p>
          <w:p w:rsidR="00F30CD9" w:rsidRPr="00E90E93" w:rsidRDefault="00F30CD9" w:rsidP="00CC0759">
            <w:pPr>
              <w:jc w:val="center"/>
              <w:rPr>
                <w:color w:val="000000"/>
              </w:rPr>
            </w:pPr>
            <w:r w:rsidRPr="00E90E93">
              <w:rPr>
                <w:rFonts w:ascii="黑体" w:eastAsia="黑体" w:cs="黑体" w:hint="eastAsia"/>
                <w:color w:val="000000"/>
              </w:rPr>
              <w:t>活动</w:t>
            </w:r>
          </w:p>
        </w:tc>
        <w:tc>
          <w:tcPr>
            <w:tcW w:w="7559" w:type="dxa"/>
            <w:gridSpan w:val="5"/>
            <w:tcBorders>
              <w:bottom w:val="single" w:sz="12" w:space="0" w:color="auto"/>
              <w:right w:val="single" w:sz="12" w:space="0" w:color="auto"/>
            </w:tcBorders>
            <w:vAlign w:val="center"/>
          </w:tcPr>
          <w:p w:rsidR="00F30CD9" w:rsidRPr="00C24E89" w:rsidRDefault="00F30CD9" w:rsidP="00F30CD9">
            <w:pPr>
              <w:numPr>
                <w:ilvl w:val="0"/>
                <w:numId w:val="20"/>
              </w:numPr>
              <w:tabs>
                <w:tab w:val="clear" w:pos="980"/>
                <w:tab w:val="left" w:pos="432"/>
              </w:tabs>
              <w:ind w:left="431" w:hanging="357"/>
              <w:rPr>
                <w:sz w:val="22"/>
              </w:rPr>
            </w:pPr>
            <w:r w:rsidRPr="00C24E89">
              <w:rPr>
                <w:rFonts w:cs="宋体" w:hint="eastAsia"/>
                <w:color w:val="000000"/>
                <w:sz w:val="22"/>
              </w:rPr>
              <w:t>集</w:t>
            </w:r>
            <w:r w:rsidRPr="00C24E89">
              <w:rPr>
                <w:rFonts w:cs="宋体" w:hint="eastAsia"/>
                <w:sz w:val="22"/>
              </w:rPr>
              <w:t>体班会</w:t>
            </w:r>
            <w:r w:rsidRPr="00C24E89">
              <w:rPr>
                <w:sz w:val="22"/>
              </w:rPr>
              <w:t>10</w:t>
            </w:r>
            <w:r w:rsidRPr="00C24E89">
              <w:rPr>
                <w:rFonts w:cs="宋体" w:hint="eastAsia"/>
                <w:sz w:val="22"/>
              </w:rPr>
              <w:t>次（第一学期</w:t>
            </w:r>
            <w:r w:rsidRPr="00C24E89">
              <w:rPr>
                <w:rFonts w:cs="宋体" w:hint="eastAsia"/>
                <w:sz w:val="22"/>
              </w:rPr>
              <w:t>5</w:t>
            </w:r>
            <w:r w:rsidRPr="00C24E89">
              <w:rPr>
                <w:rFonts w:cs="宋体" w:hint="eastAsia"/>
                <w:sz w:val="22"/>
              </w:rPr>
              <w:t>次；</w:t>
            </w:r>
            <w:r w:rsidRPr="00C24E89">
              <w:rPr>
                <w:rFonts w:cs="宋体"/>
                <w:sz w:val="22"/>
              </w:rPr>
              <w:t>第二学期</w:t>
            </w:r>
            <w:r w:rsidRPr="00C24E89">
              <w:rPr>
                <w:rFonts w:cs="宋体" w:hint="eastAsia"/>
                <w:sz w:val="22"/>
              </w:rPr>
              <w:t>5</w:t>
            </w:r>
            <w:r w:rsidRPr="00C24E89">
              <w:rPr>
                <w:rFonts w:cs="宋体" w:hint="eastAsia"/>
                <w:sz w:val="22"/>
              </w:rPr>
              <w:t>次）</w:t>
            </w:r>
          </w:p>
          <w:p w:rsidR="00F30CD9" w:rsidRPr="00C24E89" w:rsidRDefault="00F30CD9" w:rsidP="00F30CD9">
            <w:pPr>
              <w:numPr>
                <w:ilvl w:val="0"/>
                <w:numId w:val="20"/>
              </w:numPr>
              <w:tabs>
                <w:tab w:val="clear" w:pos="980"/>
                <w:tab w:val="left" w:pos="432"/>
              </w:tabs>
              <w:ind w:left="431" w:hanging="357"/>
              <w:rPr>
                <w:color w:val="000000"/>
                <w:sz w:val="22"/>
              </w:rPr>
            </w:pPr>
            <w:r w:rsidRPr="00C24E89">
              <w:rPr>
                <w:rFonts w:cs="宋体" w:hint="eastAsia"/>
                <w:color w:val="000000"/>
                <w:sz w:val="22"/>
              </w:rPr>
              <w:t>春、秋游</w:t>
            </w:r>
          </w:p>
          <w:p w:rsidR="00F30CD9" w:rsidRPr="00C24E89" w:rsidRDefault="00F30CD9" w:rsidP="00F30CD9">
            <w:pPr>
              <w:numPr>
                <w:ilvl w:val="0"/>
                <w:numId w:val="20"/>
              </w:numPr>
              <w:tabs>
                <w:tab w:val="clear" w:pos="980"/>
                <w:tab w:val="left" w:pos="432"/>
              </w:tabs>
              <w:ind w:left="431" w:hanging="357"/>
              <w:rPr>
                <w:color w:val="000000"/>
                <w:sz w:val="22"/>
              </w:rPr>
            </w:pPr>
            <w:r w:rsidRPr="00C24E89">
              <w:rPr>
                <w:rFonts w:cs="宋体" w:hint="eastAsia"/>
                <w:color w:val="000000"/>
                <w:sz w:val="22"/>
              </w:rPr>
              <w:t>主题活动</w:t>
            </w:r>
          </w:p>
          <w:p w:rsidR="00F30CD9" w:rsidRPr="00C24E89" w:rsidRDefault="00F30CD9" w:rsidP="00F30CD9">
            <w:pPr>
              <w:numPr>
                <w:ilvl w:val="0"/>
                <w:numId w:val="20"/>
              </w:numPr>
              <w:tabs>
                <w:tab w:val="clear" w:pos="980"/>
                <w:tab w:val="left" w:pos="420"/>
              </w:tabs>
              <w:ind w:left="431" w:hanging="357"/>
              <w:rPr>
                <w:color w:val="000000"/>
                <w:sz w:val="22"/>
              </w:rPr>
            </w:pPr>
            <w:r w:rsidRPr="00C24E89">
              <w:rPr>
                <w:rFonts w:cs="宋体" w:hint="eastAsia"/>
                <w:color w:val="000000"/>
                <w:sz w:val="22"/>
              </w:rPr>
              <w:t>课程成果汇报</w:t>
            </w:r>
            <w:r w:rsidRPr="00C24E89">
              <w:rPr>
                <w:rFonts w:cs="宋体"/>
                <w:color w:val="000000"/>
                <w:sz w:val="22"/>
              </w:rPr>
              <w:t>(</w:t>
            </w:r>
            <w:r w:rsidRPr="00C24E89">
              <w:rPr>
                <w:rFonts w:cs="宋体" w:hint="eastAsia"/>
                <w:color w:val="000000"/>
                <w:sz w:val="22"/>
              </w:rPr>
              <w:t>一年级“我是小学生”课程展示；</w:t>
            </w:r>
            <w:r w:rsidRPr="00C24E89">
              <w:rPr>
                <w:rFonts w:hint="eastAsia"/>
                <w:color w:val="000000"/>
                <w:sz w:val="22"/>
              </w:rPr>
              <w:t>三年级</w:t>
            </w:r>
            <w:r w:rsidRPr="00C24E89">
              <w:rPr>
                <w:rFonts w:cs="宋体" w:hint="eastAsia"/>
                <w:color w:val="000000"/>
                <w:sz w:val="22"/>
              </w:rPr>
              <w:t>“十岁生日”课程展示；</w:t>
            </w:r>
            <w:r w:rsidRPr="00C24E89">
              <w:rPr>
                <w:rFonts w:hint="eastAsia"/>
                <w:color w:val="000000"/>
                <w:sz w:val="22"/>
              </w:rPr>
              <w:t>五年级</w:t>
            </w:r>
            <w:r w:rsidRPr="00C24E89">
              <w:rPr>
                <w:rFonts w:cs="宋体" w:hint="eastAsia"/>
                <w:color w:val="000000"/>
                <w:sz w:val="22"/>
              </w:rPr>
              <w:t>“毕业前夕”课程展示）</w:t>
            </w:r>
          </w:p>
        </w:tc>
      </w:tr>
    </w:tbl>
    <w:p w:rsidR="00C24E89" w:rsidRDefault="00C24E89" w:rsidP="00C24E89">
      <w:pPr>
        <w:spacing w:beforeLines="50" w:before="156" w:afterLines="50" w:after="156"/>
        <w:jc w:val="center"/>
        <w:rPr>
          <w:rFonts w:ascii="黑体" w:eastAsia="黑体"/>
          <w:color w:val="000000"/>
          <w:sz w:val="24"/>
          <w:szCs w:val="24"/>
        </w:rPr>
      </w:pPr>
      <w:r>
        <w:rPr>
          <w:rFonts w:ascii="黑体" w:eastAsia="黑体" w:cs="黑体" w:hint="eastAsia"/>
          <w:color w:val="000000"/>
          <w:sz w:val="24"/>
        </w:rPr>
        <w:t>201</w:t>
      </w:r>
      <w:r>
        <w:rPr>
          <w:rFonts w:ascii="黑体" w:eastAsia="黑体" w:cs="黑体"/>
          <w:color w:val="000000"/>
          <w:sz w:val="24"/>
        </w:rPr>
        <w:t>8</w:t>
      </w:r>
      <w:r>
        <w:rPr>
          <w:rFonts w:ascii="黑体" w:eastAsia="黑体" w:cs="黑体" w:hint="eastAsia"/>
          <w:color w:val="000000"/>
          <w:sz w:val="24"/>
        </w:rPr>
        <w:t>学年</w:t>
      </w:r>
      <w:r>
        <w:rPr>
          <w:rFonts w:ascii="黑体" w:eastAsia="黑体" w:cs="黑体" w:hint="eastAsia"/>
          <w:color w:val="000000"/>
          <w:sz w:val="24"/>
          <w:szCs w:val="24"/>
        </w:rPr>
        <w:t>“探究型课程”课程</w:t>
      </w:r>
      <w:r>
        <w:rPr>
          <w:rFonts w:ascii="黑体" w:eastAsia="黑体" w:cs="黑体" w:hint="eastAsia"/>
          <w:color w:val="000000"/>
          <w:sz w:val="24"/>
        </w:rPr>
        <w:t>开设情况表</w:t>
      </w:r>
    </w:p>
    <w:tbl>
      <w:tblPr>
        <w:tblW w:w="9442"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
        <w:gridCol w:w="406"/>
        <w:gridCol w:w="588"/>
        <w:gridCol w:w="1320"/>
        <w:gridCol w:w="1136"/>
        <w:gridCol w:w="1110"/>
        <w:gridCol w:w="2420"/>
        <w:gridCol w:w="2024"/>
      </w:tblGrid>
      <w:tr w:rsidR="00E90E93" w:rsidRPr="009E318D" w:rsidTr="00860814">
        <w:trPr>
          <w:trHeight w:val="567"/>
          <w:jc w:val="center"/>
        </w:trPr>
        <w:tc>
          <w:tcPr>
            <w:tcW w:w="1432" w:type="dxa"/>
            <w:gridSpan w:val="3"/>
            <w:tcBorders>
              <w:top w:val="single" w:sz="12" w:space="0" w:color="auto"/>
              <w:left w:val="single" w:sz="12" w:space="0" w:color="auto"/>
              <w:tl2br w:val="single" w:sz="4" w:space="0" w:color="auto"/>
            </w:tcBorders>
            <w:shd w:val="clear" w:color="auto" w:fill="EAF1DD" w:themeFill="accent3" w:themeFillTint="33"/>
            <w:vAlign w:val="center"/>
          </w:tcPr>
          <w:p w:rsidR="00C24E89" w:rsidRPr="009E318D" w:rsidRDefault="00C24E89" w:rsidP="000E0355">
            <w:pPr>
              <w:jc w:val="right"/>
              <w:rPr>
                <w:rFonts w:ascii="黑体" w:eastAsia="黑体" w:cs="黑体"/>
                <w:sz w:val="18"/>
                <w:szCs w:val="18"/>
              </w:rPr>
            </w:pPr>
            <w:r w:rsidRPr="009E318D">
              <w:rPr>
                <w:rFonts w:ascii="黑体" w:eastAsia="黑体" w:cs="黑体" w:hint="eastAsia"/>
                <w:sz w:val="18"/>
                <w:szCs w:val="18"/>
              </w:rPr>
              <w:t>年级</w:t>
            </w:r>
          </w:p>
          <w:p w:rsidR="00C24E89" w:rsidRPr="009E318D" w:rsidRDefault="00C24E89" w:rsidP="000E0355">
            <w:pPr>
              <w:rPr>
                <w:rFonts w:ascii="黑体" w:eastAsia="黑体"/>
                <w:sz w:val="18"/>
                <w:szCs w:val="18"/>
              </w:rPr>
            </w:pPr>
            <w:r w:rsidRPr="009E318D">
              <w:rPr>
                <w:rFonts w:ascii="黑体" w:eastAsia="黑体" w:cs="黑体" w:hint="eastAsia"/>
                <w:sz w:val="18"/>
                <w:szCs w:val="18"/>
              </w:rPr>
              <w:t>课程类型</w:t>
            </w:r>
          </w:p>
        </w:tc>
        <w:tc>
          <w:tcPr>
            <w:tcW w:w="1320" w:type="dxa"/>
            <w:tcBorders>
              <w:top w:val="single" w:sz="12" w:space="0" w:color="auto"/>
              <w:right w:val="single" w:sz="4" w:space="0" w:color="auto"/>
            </w:tcBorders>
            <w:shd w:val="clear" w:color="auto" w:fill="EAF1DD" w:themeFill="accent3" w:themeFillTint="33"/>
            <w:vAlign w:val="center"/>
          </w:tcPr>
          <w:p w:rsidR="00C24E89" w:rsidRPr="009E318D" w:rsidRDefault="00C24E89" w:rsidP="000E0355">
            <w:pPr>
              <w:ind w:leftChars="-58" w:left="-1" w:rightChars="-42" w:right="-88" w:hangingChars="67" w:hanging="121"/>
              <w:jc w:val="center"/>
              <w:rPr>
                <w:rFonts w:ascii="黑体" w:eastAsia="黑体"/>
                <w:sz w:val="18"/>
                <w:szCs w:val="18"/>
              </w:rPr>
            </w:pPr>
            <w:r w:rsidRPr="009E318D">
              <w:rPr>
                <w:rFonts w:ascii="黑体" w:eastAsia="黑体" w:cs="黑体" w:hint="eastAsia"/>
                <w:sz w:val="18"/>
                <w:szCs w:val="18"/>
              </w:rPr>
              <w:t>一年级</w:t>
            </w:r>
          </w:p>
        </w:tc>
        <w:tc>
          <w:tcPr>
            <w:tcW w:w="1136" w:type="dxa"/>
            <w:tcBorders>
              <w:top w:val="single" w:sz="12" w:space="0" w:color="auto"/>
              <w:left w:val="single" w:sz="4" w:space="0" w:color="auto"/>
              <w:right w:val="single" w:sz="4" w:space="0" w:color="auto"/>
            </w:tcBorders>
            <w:shd w:val="clear" w:color="auto" w:fill="EAF1DD" w:themeFill="accent3" w:themeFillTint="33"/>
            <w:vAlign w:val="center"/>
          </w:tcPr>
          <w:p w:rsidR="00C24E89" w:rsidRPr="009E318D" w:rsidRDefault="00C24E89" w:rsidP="000E0355">
            <w:pPr>
              <w:ind w:leftChars="-58" w:left="-1" w:rightChars="-42" w:right="-88" w:hangingChars="67" w:hanging="121"/>
              <w:jc w:val="center"/>
              <w:rPr>
                <w:rFonts w:ascii="黑体" w:eastAsia="黑体"/>
                <w:sz w:val="18"/>
                <w:szCs w:val="18"/>
              </w:rPr>
            </w:pPr>
            <w:r w:rsidRPr="009E318D">
              <w:rPr>
                <w:rFonts w:ascii="黑体" w:eastAsia="黑体" w:cs="黑体" w:hint="eastAsia"/>
                <w:sz w:val="18"/>
                <w:szCs w:val="18"/>
              </w:rPr>
              <w:t>二年级</w:t>
            </w:r>
          </w:p>
        </w:tc>
        <w:tc>
          <w:tcPr>
            <w:tcW w:w="1110" w:type="dxa"/>
            <w:tcBorders>
              <w:top w:val="single" w:sz="12" w:space="0" w:color="auto"/>
              <w:left w:val="single" w:sz="4" w:space="0" w:color="auto"/>
              <w:right w:val="single" w:sz="4" w:space="0" w:color="auto"/>
            </w:tcBorders>
            <w:shd w:val="clear" w:color="auto" w:fill="EAF1DD" w:themeFill="accent3" w:themeFillTint="33"/>
            <w:vAlign w:val="center"/>
          </w:tcPr>
          <w:p w:rsidR="00C24E89" w:rsidRPr="009E318D" w:rsidRDefault="00C24E89" w:rsidP="000E0355">
            <w:pPr>
              <w:ind w:leftChars="-58" w:left="-1" w:rightChars="-42" w:right="-88" w:hangingChars="67" w:hanging="121"/>
              <w:jc w:val="center"/>
              <w:rPr>
                <w:rFonts w:ascii="黑体" w:eastAsia="黑体"/>
                <w:sz w:val="18"/>
                <w:szCs w:val="18"/>
              </w:rPr>
            </w:pPr>
            <w:r w:rsidRPr="009E318D">
              <w:rPr>
                <w:rFonts w:ascii="黑体" w:eastAsia="黑体" w:cs="黑体" w:hint="eastAsia"/>
                <w:sz w:val="18"/>
                <w:szCs w:val="18"/>
              </w:rPr>
              <w:t>三年级</w:t>
            </w:r>
          </w:p>
        </w:tc>
        <w:tc>
          <w:tcPr>
            <w:tcW w:w="2420" w:type="dxa"/>
            <w:tcBorders>
              <w:top w:val="single" w:sz="12" w:space="0" w:color="auto"/>
              <w:left w:val="single" w:sz="4" w:space="0" w:color="auto"/>
              <w:right w:val="single" w:sz="4" w:space="0" w:color="auto"/>
            </w:tcBorders>
            <w:shd w:val="clear" w:color="auto" w:fill="EAF1DD" w:themeFill="accent3" w:themeFillTint="33"/>
            <w:vAlign w:val="center"/>
          </w:tcPr>
          <w:p w:rsidR="00C24E89" w:rsidRPr="009E318D" w:rsidRDefault="00C24E89" w:rsidP="000E0355">
            <w:pPr>
              <w:jc w:val="center"/>
              <w:rPr>
                <w:rFonts w:ascii="黑体" w:eastAsia="黑体"/>
                <w:sz w:val="18"/>
                <w:szCs w:val="18"/>
              </w:rPr>
            </w:pPr>
            <w:r w:rsidRPr="009E318D">
              <w:rPr>
                <w:rFonts w:ascii="黑体" w:eastAsia="黑体" w:cs="黑体" w:hint="eastAsia"/>
                <w:sz w:val="18"/>
                <w:szCs w:val="18"/>
              </w:rPr>
              <w:t>四年级</w:t>
            </w:r>
          </w:p>
        </w:tc>
        <w:tc>
          <w:tcPr>
            <w:tcW w:w="2024" w:type="dxa"/>
            <w:tcBorders>
              <w:top w:val="single" w:sz="12" w:space="0" w:color="auto"/>
              <w:left w:val="single" w:sz="4" w:space="0" w:color="auto"/>
              <w:right w:val="single" w:sz="12" w:space="0" w:color="auto"/>
            </w:tcBorders>
            <w:shd w:val="clear" w:color="auto" w:fill="EAF1DD" w:themeFill="accent3" w:themeFillTint="33"/>
            <w:vAlign w:val="center"/>
          </w:tcPr>
          <w:p w:rsidR="00C24E89" w:rsidRPr="009E318D" w:rsidRDefault="00C24E89" w:rsidP="000E0355">
            <w:pPr>
              <w:jc w:val="center"/>
              <w:rPr>
                <w:rFonts w:ascii="黑体" w:eastAsia="黑体"/>
                <w:sz w:val="18"/>
                <w:szCs w:val="18"/>
              </w:rPr>
            </w:pPr>
            <w:r w:rsidRPr="009E318D">
              <w:rPr>
                <w:rFonts w:ascii="黑体" w:eastAsia="黑体" w:cs="黑体" w:hint="eastAsia"/>
                <w:sz w:val="18"/>
                <w:szCs w:val="18"/>
              </w:rPr>
              <w:t>五年级</w:t>
            </w:r>
          </w:p>
        </w:tc>
      </w:tr>
      <w:tr w:rsidR="00E90E93" w:rsidRPr="009E318D" w:rsidTr="00860814">
        <w:trPr>
          <w:trHeight w:val="723"/>
          <w:jc w:val="center"/>
        </w:trPr>
        <w:tc>
          <w:tcPr>
            <w:tcW w:w="438" w:type="dxa"/>
            <w:vMerge w:val="restart"/>
            <w:tcBorders>
              <w:left w:val="single" w:sz="12" w:space="0" w:color="auto"/>
            </w:tcBorders>
            <w:shd w:val="clear" w:color="auto" w:fill="EAF1DD" w:themeFill="accent3" w:themeFillTint="33"/>
            <w:vAlign w:val="center"/>
          </w:tcPr>
          <w:p w:rsidR="00C24E89" w:rsidRPr="009E318D" w:rsidRDefault="00C24E89" w:rsidP="000E0355">
            <w:pPr>
              <w:jc w:val="center"/>
              <w:rPr>
                <w:rFonts w:ascii="黑体" w:eastAsia="黑体"/>
                <w:sz w:val="18"/>
                <w:szCs w:val="18"/>
              </w:rPr>
            </w:pPr>
            <w:r w:rsidRPr="009E318D">
              <w:rPr>
                <w:rFonts w:ascii="黑体" w:eastAsia="黑体" w:cs="黑体" w:hint="eastAsia"/>
                <w:sz w:val="18"/>
                <w:szCs w:val="18"/>
              </w:rPr>
              <w:t>跨学科项目学习</w:t>
            </w:r>
          </w:p>
        </w:tc>
        <w:tc>
          <w:tcPr>
            <w:tcW w:w="406" w:type="dxa"/>
            <w:vMerge w:val="restart"/>
            <w:shd w:val="clear" w:color="auto" w:fill="EAF1DD" w:themeFill="accent3" w:themeFillTint="33"/>
            <w:vAlign w:val="center"/>
          </w:tcPr>
          <w:p w:rsidR="00C24E89" w:rsidRPr="009E318D" w:rsidRDefault="00C24E89" w:rsidP="000E0355">
            <w:pPr>
              <w:jc w:val="center"/>
              <w:rPr>
                <w:rFonts w:ascii="黑体" w:eastAsia="黑体"/>
                <w:sz w:val="18"/>
                <w:szCs w:val="18"/>
              </w:rPr>
            </w:pPr>
            <w:r w:rsidRPr="009E318D">
              <w:rPr>
                <w:rFonts w:ascii="黑体" w:eastAsia="黑体" w:hint="eastAsia"/>
                <w:sz w:val="18"/>
                <w:szCs w:val="18"/>
              </w:rPr>
              <w:t>第一学期</w:t>
            </w:r>
          </w:p>
        </w:tc>
        <w:tc>
          <w:tcPr>
            <w:tcW w:w="588" w:type="dxa"/>
            <w:shd w:val="clear" w:color="auto" w:fill="EAF1DD" w:themeFill="accent3" w:themeFillTint="33"/>
            <w:vAlign w:val="center"/>
          </w:tcPr>
          <w:p w:rsidR="00C24E89" w:rsidRPr="009E318D" w:rsidRDefault="00C24E89" w:rsidP="000E0355">
            <w:pPr>
              <w:jc w:val="center"/>
              <w:rPr>
                <w:rFonts w:ascii="黑体" w:eastAsia="黑体"/>
                <w:sz w:val="18"/>
                <w:szCs w:val="18"/>
              </w:rPr>
            </w:pPr>
            <w:r w:rsidRPr="009E318D">
              <w:rPr>
                <w:rFonts w:ascii="黑体" w:eastAsia="黑体" w:cs="黑体" w:hint="eastAsia"/>
                <w:sz w:val="18"/>
                <w:szCs w:val="18"/>
              </w:rPr>
              <w:t>蓝村</w:t>
            </w:r>
          </w:p>
          <w:p w:rsidR="00C24E89" w:rsidRPr="009E318D" w:rsidRDefault="00C24E89" w:rsidP="000E0355">
            <w:pPr>
              <w:jc w:val="center"/>
              <w:rPr>
                <w:rFonts w:ascii="黑体" w:eastAsia="黑体"/>
                <w:sz w:val="18"/>
                <w:szCs w:val="18"/>
              </w:rPr>
            </w:pPr>
            <w:r w:rsidRPr="009E318D">
              <w:rPr>
                <w:rFonts w:ascii="黑体" w:eastAsia="黑体" w:cs="黑体" w:hint="eastAsia"/>
                <w:sz w:val="18"/>
                <w:szCs w:val="18"/>
              </w:rPr>
              <w:t>校区</w:t>
            </w:r>
          </w:p>
        </w:tc>
        <w:tc>
          <w:tcPr>
            <w:tcW w:w="1320" w:type="dxa"/>
            <w:tcBorders>
              <w:right w:val="single" w:sz="4" w:space="0" w:color="auto"/>
            </w:tcBorders>
            <w:shd w:val="clear" w:color="auto" w:fill="FFFFFF" w:themeFill="background1"/>
            <w:vAlign w:val="center"/>
          </w:tcPr>
          <w:p w:rsidR="00C24E89" w:rsidRPr="00297E85" w:rsidRDefault="00C24E89" w:rsidP="000E0355">
            <w:pPr>
              <w:jc w:val="center"/>
              <w:rPr>
                <w:rFonts w:ascii="宋体"/>
                <w:color w:val="000000"/>
              </w:rPr>
            </w:pPr>
            <w:r w:rsidRPr="00297E85">
              <w:rPr>
                <w:rFonts w:ascii="宋体" w:hint="eastAsia"/>
                <w:color w:val="000000"/>
              </w:rPr>
              <w:t>走进恐龙时代</w:t>
            </w:r>
          </w:p>
        </w:tc>
        <w:tc>
          <w:tcPr>
            <w:tcW w:w="1136" w:type="dxa"/>
            <w:tcBorders>
              <w:left w:val="single" w:sz="4" w:space="0" w:color="auto"/>
              <w:right w:val="single" w:sz="4" w:space="0" w:color="auto"/>
            </w:tcBorders>
            <w:shd w:val="clear" w:color="auto" w:fill="FFFFFF" w:themeFill="background1"/>
            <w:vAlign w:val="center"/>
          </w:tcPr>
          <w:p w:rsidR="00C24E89" w:rsidRPr="00297E85" w:rsidRDefault="00C24E89" w:rsidP="000E0355">
            <w:pPr>
              <w:ind w:leftChars="-12" w:hangingChars="12" w:hanging="25"/>
              <w:jc w:val="center"/>
              <w:rPr>
                <w:rFonts w:ascii="宋体"/>
                <w:color w:val="000000"/>
              </w:rPr>
            </w:pPr>
            <w:r w:rsidRPr="00297E85">
              <w:rPr>
                <w:rFonts w:ascii="宋体" w:hint="eastAsia"/>
                <w:color w:val="000000"/>
              </w:rPr>
              <w:t>小小车博展</w:t>
            </w:r>
          </w:p>
        </w:tc>
        <w:tc>
          <w:tcPr>
            <w:tcW w:w="1110" w:type="dxa"/>
            <w:tcBorders>
              <w:left w:val="single" w:sz="4" w:space="0" w:color="auto"/>
              <w:right w:val="single" w:sz="4" w:space="0" w:color="auto"/>
            </w:tcBorders>
            <w:shd w:val="clear" w:color="auto" w:fill="FFFFFF" w:themeFill="background1"/>
            <w:vAlign w:val="center"/>
          </w:tcPr>
          <w:p w:rsidR="00C24E89" w:rsidRPr="00297E85" w:rsidRDefault="00C24E89" w:rsidP="000E0355">
            <w:pPr>
              <w:jc w:val="center"/>
              <w:rPr>
                <w:rFonts w:ascii="宋体"/>
                <w:color w:val="000000"/>
              </w:rPr>
            </w:pPr>
            <w:r w:rsidRPr="00297E85">
              <w:rPr>
                <w:rFonts w:ascii="宋体" w:hint="eastAsia"/>
                <w:color w:val="000000"/>
              </w:rPr>
              <w:t>力瀚科技</w:t>
            </w:r>
          </w:p>
        </w:tc>
        <w:tc>
          <w:tcPr>
            <w:tcW w:w="2420" w:type="dxa"/>
            <w:tcBorders>
              <w:left w:val="single" w:sz="4" w:space="0" w:color="auto"/>
              <w:right w:val="single" w:sz="4" w:space="0" w:color="auto"/>
            </w:tcBorders>
            <w:shd w:val="clear" w:color="auto" w:fill="FFFFFF" w:themeFill="background1"/>
            <w:vAlign w:val="center"/>
          </w:tcPr>
          <w:p w:rsidR="00C24E89" w:rsidRPr="00297E85" w:rsidRDefault="00C24E89" w:rsidP="000E0355">
            <w:pPr>
              <w:jc w:val="center"/>
              <w:rPr>
                <w:rFonts w:ascii="宋体"/>
                <w:color w:val="000000"/>
              </w:rPr>
            </w:pPr>
            <w:r w:rsidRPr="00297E85">
              <w:rPr>
                <w:rFonts w:ascii="宋体" w:hint="eastAsia"/>
                <w:color w:val="000000"/>
              </w:rPr>
              <w:t>创客工作调查</w:t>
            </w:r>
          </w:p>
          <w:p w:rsidR="00C24E89" w:rsidRPr="00297E85" w:rsidRDefault="00C24E89" w:rsidP="000E0355">
            <w:pPr>
              <w:jc w:val="center"/>
              <w:rPr>
                <w:rFonts w:ascii="宋体"/>
                <w:color w:val="000000"/>
              </w:rPr>
            </w:pPr>
            <w:r w:rsidRPr="00297E85">
              <w:rPr>
                <w:rFonts w:ascii="宋体" w:hint="eastAsia"/>
                <w:color w:val="000000"/>
              </w:rPr>
              <w:t>走进宫崎骏的动漫世界</w:t>
            </w:r>
          </w:p>
          <w:p w:rsidR="00C24E89" w:rsidRPr="00297E85" w:rsidRDefault="00C24E89" w:rsidP="000E0355">
            <w:pPr>
              <w:jc w:val="center"/>
              <w:rPr>
                <w:rFonts w:ascii="宋体"/>
                <w:color w:val="000000"/>
              </w:rPr>
            </w:pPr>
            <w:r w:rsidRPr="00297E85">
              <w:rPr>
                <w:rFonts w:ascii="宋体" w:hint="eastAsia"/>
                <w:color w:val="000000"/>
              </w:rPr>
              <w:t>小镜头大世界</w:t>
            </w:r>
          </w:p>
        </w:tc>
        <w:tc>
          <w:tcPr>
            <w:tcW w:w="2024" w:type="dxa"/>
            <w:tcBorders>
              <w:left w:val="single" w:sz="4" w:space="0" w:color="auto"/>
              <w:right w:val="single" w:sz="12" w:space="0" w:color="auto"/>
            </w:tcBorders>
            <w:shd w:val="clear" w:color="auto" w:fill="FFFFFF" w:themeFill="background1"/>
            <w:vAlign w:val="center"/>
          </w:tcPr>
          <w:p w:rsidR="00C24E89" w:rsidRPr="00297E85" w:rsidRDefault="00C24E89" w:rsidP="000E0355">
            <w:pPr>
              <w:jc w:val="center"/>
              <w:rPr>
                <w:rFonts w:ascii="宋体"/>
                <w:color w:val="000000"/>
              </w:rPr>
            </w:pPr>
            <w:r w:rsidRPr="00297E85">
              <w:rPr>
                <w:rFonts w:ascii="宋体" w:hint="eastAsia"/>
                <w:color w:val="000000"/>
              </w:rPr>
              <w:t>绿韵探秘/我们的城市</w:t>
            </w:r>
          </w:p>
        </w:tc>
      </w:tr>
      <w:tr w:rsidR="00E90E93" w:rsidRPr="009E318D" w:rsidTr="00860814">
        <w:trPr>
          <w:trHeight w:val="377"/>
          <w:jc w:val="center"/>
        </w:trPr>
        <w:tc>
          <w:tcPr>
            <w:tcW w:w="438" w:type="dxa"/>
            <w:vMerge/>
            <w:tcBorders>
              <w:left w:val="single" w:sz="12" w:space="0" w:color="auto"/>
            </w:tcBorders>
            <w:shd w:val="clear" w:color="auto" w:fill="EAF1DD" w:themeFill="accent3" w:themeFillTint="33"/>
            <w:vAlign w:val="center"/>
          </w:tcPr>
          <w:p w:rsidR="00C24E89" w:rsidRPr="009E318D" w:rsidRDefault="00C24E89" w:rsidP="000E0355">
            <w:pPr>
              <w:jc w:val="center"/>
              <w:rPr>
                <w:rFonts w:ascii="黑体" w:eastAsia="黑体" w:cs="黑体"/>
                <w:sz w:val="18"/>
                <w:szCs w:val="18"/>
              </w:rPr>
            </w:pPr>
          </w:p>
        </w:tc>
        <w:tc>
          <w:tcPr>
            <w:tcW w:w="406" w:type="dxa"/>
            <w:vMerge/>
            <w:shd w:val="clear" w:color="auto" w:fill="EAF1DD" w:themeFill="accent3" w:themeFillTint="33"/>
            <w:vAlign w:val="center"/>
          </w:tcPr>
          <w:p w:rsidR="00C24E89" w:rsidRPr="009E318D" w:rsidRDefault="00C24E89" w:rsidP="000E0355">
            <w:pPr>
              <w:jc w:val="center"/>
              <w:rPr>
                <w:rFonts w:ascii="黑体" w:eastAsia="黑体" w:cs="黑体"/>
                <w:sz w:val="18"/>
                <w:szCs w:val="18"/>
              </w:rPr>
            </w:pPr>
          </w:p>
        </w:tc>
        <w:tc>
          <w:tcPr>
            <w:tcW w:w="588" w:type="dxa"/>
            <w:shd w:val="clear" w:color="auto" w:fill="EAF1DD" w:themeFill="accent3" w:themeFillTint="33"/>
            <w:vAlign w:val="center"/>
          </w:tcPr>
          <w:p w:rsidR="00C24E89" w:rsidRPr="009E318D" w:rsidRDefault="00C24E89" w:rsidP="000E0355">
            <w:pPr>
              <w:widowControl/>
              <w:jc w:val="center"/>
              <w:rPr>
                <w:rFonts w:ascii="黑体" w:eastAsia="黑体"/>
                <w:sz w:val="18"/>
                <w:szCs w:val="18"/>
              </w:rPr>
            </w:pPr>
            <w:r w:rsidRPr="009E318D">
              <w:rPr>
                <w:rFonts w:ascii="黑体" w:eastAsia="黑体" w:cs="黑体" w:hint="eastAsia"/>
                <w:sz w:val="18"/>
                <w:szCs w:val="18"/>
              </w:rPr>
              <w:t>懿德</w:t>
            </w:r>
          </w:p>
          <w:p w:rsidR="00C24E89" w:rsidRPr="009E318D" w:rsidRDefault="00C24E89" w:rsidP="000E0355">
            <w:pPr>
              <w:jc w:val="center"/>
              <w:rPr>
                <w:rFonts w:ascii="黑体" w:eastAsia="黑体" w:cs="黑体"/>
                <w:sz w:val="18"/>
                <w:szCs w:val="18"/>
              </w:rPr>
            </w:pPr>
            <w:r w:rsidRPr="009E318D">
              <w:rPr>
                <w:rFonts w:ascii="黑体" w:eastAsia="黑体" w:cs="黑体" w:hint="eastAsia"/>
                <w:sz w:val="18"/>
                <w:szCs w:val="18"/>
              </w:rPr>
              <w:t>校区</w:t>
            </w:r>
          </w:p>
        </w:tc>
        <w:tc>
          <w:tcPr>
            <w:tcW w:w="1320" w:type="dxa"/>
            <w:tcBorders>
              <w:right w:val="single" w:sz="4" w:space="0" w:color="auto"/>
            </w:tcBorders>
            <w:shd w:val="clear" w:color="auto" w:fill="FFFFFF" w:themeFill="background1"/>
            <w:vAlign w:val="center"/>
          </w:tcPr>
          <w:p w:rsidR="00C24E89" w:rsidRPr="00297E85" w:rsidRDefault="00C24E89" w:rsidP="000E0355">
            <w:pPr>
              <w:jc w:val="center"/>
              <w:rPr>
                <w:rFonts w:ascii="宋体"/>
                <w:color w:val="000000"/>
              </w:rPr>
            </w:pPr>
            <w:r w:rsidRPr="00297E85">
              <w:rPr>
                <w:rFonts w:ascii="宋体" w:hint="eastAsia"/>
                <w:color w:val="000000"/>
              </w:rPr>
              <w:t>走进恐龙时代</w:t>
            </w:r>
          </w:p>
        </w:tc>
        <w:tc>
          <w:tcPr>
            <w:tcW w:w="1136" w:type="dxa"/>
            <w:tcBorders>
              <w:left w:val="single" w:sz="4" w:space="0" w:color="auto"/>
              <w:right w:val="single" w:sz="4" w:space="0" w:color="auto"/>
            </w:tcBorders>
            <w:shd w:val="clear" w:color="auto" w:fill="FFFFFF" w:themeFill="background1"/>
            <w:vAlign w:val="center"/>
          </w:tcPr>
          <w:p w:rsidR="00C24E89" w:rsidRPr="00297E85" w:rsidRDefault="00C24E89" w:rsidP="000E0355">
            <w:pPr>
              <w:ind w:leftChars="-12" w:hangingChars="12" w:hanging="25"/>
              <w:jc w:val="center"/>
              <w:rPr>
                <w:rFonts w:ascii="宋体"/>
                <w:color w:val="000000"/>
              </w:rPr>
            </w:pPr>
            <w:r w:rsidRPr="00297E85">
              <w:rPr>
                <w:rFonts w:ascii="宋体" w:hint="eastAsia"/>
                <w:color w:val="000000"/>
              </w:rPr>
              <w:t>小小车博展</w:t>
            </w:r>
          </w:p>
        </w:tc>
        <w:tc>
          <w:tcPr>
            <w:tcW w:w="1110" w:type="dxa"/>
            <w:tcBorders>
              <w:left w:val="single" w:sz="4" w:space="0" w:color="auto"/>
              <w:right w:val="single" w:sz="4" w:space="0" w:color="auto"/>
            </w:tcBorders>
            <w:shd w:val="clear" w:color="auto" w:fill="FFFFFF" w:themeFill="background1"/>
            <w:vAlign w:val="center"/>
          </w:tcPr>
          <w:p w:rsidR="00C24E89" w:rsidRPr="00297E85" w:rsidRDefault="00C24E89" w:rsidP="000E0355">
            <w:pPr>
              <w:jc w:val="center"/>
              <w:rPr>
                <w:rFonts w:ascii="宋体"/>
                <w:color w:val="000000"/>
              </w:rPr>
            </w:pPr>
            <w:r w:rsidRPr="00297E85">
              <w:rPr>
                <w:rFonts w:ascii="宋体" w:hint="eastAsia"/>
                <w:color w:val="000000"/>
              </w:rPr>
              <w:t>数学步道</w:t>
            </w:r>
          </w:p>
        </w:tc>
        <w:tc>
          <w:tcPr>
            <w:tcW w:w="2420" w:type="dxa"/>
            <w:tcBorders>
              <w:left w:val="single" w:sz="4" w:space="0" w:color="auto"/>
              <w:right w:val="single" w:sz="4" w:space="0" w:color="auto"/>
            </w:tcBorders>
            <w:shd w:val="clear" w:color="auto" w:fill="FFFFFF" w:themeFill="background1"/>
            <w:vAlign w:val="center"/>
          </w:tcPr>
          <w:p w:rsidR="00C24E89" w:rsidRPr="00297E85" w:rsidRDefault="00C24E89" w:rsidP="000E0355">
            <w:pPr>
              <w:jc w:val="center"/>
              <w:rPr>
                <w:rFonts w:ascii="宋体"/>
                <w:color w:val="000000"/>
              </w:rPr>
            </w:pPr>
            <w:r w:rsidRPr="00297E85">
              <w:rPr>
                <w:rFonts w:ascii="宋体" w:hint="eastAsia"/>
                <w:color w:val="000000"/>
              </w:rPr>
              <w:t>舌尖上的美食</w:t>
            </w:r>
          </w:p>
          <w:p w:rsidR="00C24E89" w:rsidRPr="00297E85" w:rsidRDefault="00C24E89" w:rsidP="000E0355">
            <w:pPr>
              <w:jc w:val="center"/>
              <w:rPr>
                <w:rFonts w:ascii="宋体"/>
                <w:color w:val="000000"/>
              </w:rPr>
            </w:pPr>
            <w:r w:rsidRPr="00297E85">
              <w:rPr>
                <w:rFonts w:ascii="宋体" w:hint="eastAsia"/>
                <w:color w:val="000000"/>
              </w:rPr>
              <w:t>中外艺术鉴赏</w:t>
            </w:r>
          </w:p>
        </w:tc>
        <w:tc>
          <w:tcPr>
            <w:tcW w:w="2024" w:type="dxa"/>
            <w:tcBorders>
              <w:left w:val="single" w:sz="4" w:space="0" w:color="auto"/>
              <w:right w:val="single" w:sz="12" w:space="0" w:color="auto"/>
            </w:tcBorders>
            <w:shd w:val="clear" w:color="auto" w:fill="FFFFFF" w:themeFill="background1"/>
            <w:vAlign w:val="center"/>
          </w:tcPr>
          <w:p w:rsidR="00C24E89" w:rsidRPr="00297E85" w:rsidRDefault="00C24E89" w:rsidP="000E0355">
            <w:pPr>
              <w:ind w:leftChars="-40" w:left="13" w:rightChars="-40" w:right="-84" w:hangingChars="46" w:hanging="97"/>
              <w:jc w:val="center"/>
              <w:rPr>
                <w:rFonts w:ascii="宋体"/>
                <w:color w:val="000000"/>
              </w:rPr>
            </w:pPr>
            <w:r w:rsidRPr="00297E85">
              <w:rPr>
                <w:rFonts w:ascii="宋体" w:hint="eastAsia"/>
                <w:color w:val="000000"/>
              </w:rPr>
              <w:t>我们</w:t>
            </w:r>
            <w:r w:rsidRPr="00297E85">
              <w:rPr>
                <w:rFonts w:ascii="宋体"/>
                <w:color w:val="000000"/>
              </w:rPr>
              <w:t>的世界</w:t>
            </w:r>
          </w:p>
          <w:p w:rsidR="00C24E89" w:rsidRPr="00297E85" w:rsidRDefault="00C24E89" w:rsidP="000E0355">
            <w:pPr>
              <w:ind w:leftChars="-45" w:left="-94" w:rightChars="-47" w:right="-99"/>
              <w:jc w:val="center"/>
              <w:rPr>
                <w:rFonts w:ascii="宋体"/>
                <w:color w:val="000000"/>
              </w:rPr>
            </w:pPr>
            <w:r w:rsidRPr="00297E85">
              <w:rPr>
                <w:rFonts w:ascii="宋体" w:hint="eastAsia"/>
                <w:color w:val="000000"/>
              </w:rPr>
              <w:t>地球和我</w:t>
            </w:r>
          </w:p>
          <w:p w:rsidR="00C24E89" w:rsidRPr="00297E85" w:rsidRDefault="00C24E89" w:rsidP="000E0355">
            <w:pPr>
              <w:ind w:leftChars="-45" w:left="-94" w:rightChars="-47" w:right="-99"/>
              <w:jc w:val="center"/>
              <w:rPr>
                <w:rFonts w:ascii="宋体"/>
                <w:color w:val="000000"/>
              </w:rPr>
            </w:pPr>
            <w:r w:rsidRPr="00297E85">
              <w:rPr>
                <w:rFonts w:ascii="宋体" w:hint="eastAsia"/>
                <w:color w:val="000000"/>
              </w:rPr>
              <w:t>舌尖上的美食</w:t>
            </w:r>
          </w:p>
        </w:tc>
      </w:tr>
      <w:tr w:rsidR="00E90E93" w:rsidRPr="009E318D" w:rsidTr="00860814">
        <w:trPr>
          <w:trHeight w:val="559"/>
          <w:jc w:val="center"/>
        </w:trPr>
        <w:tc>
          <w:tcPr>
            <w:tcW w:w="438" w:type="dxa"/>
            <w:vMerge/>
            <w:tcBorders>
              <w:left w:val="single" w:sz="12" w:space="0" w:color="auto"/>
            </w:tcBorders>
            <w:shd w:val="clear" w:color="auto" w:fill="EAF1DD" w:themeFill="accent3" w:themeFillTint="33"/>
            <w:vAlign w:val="center"/>
          </w:tcPr>
          <w:p w:rsidR="00C24E89" w:rsidRPr="009E318D" w:rsidRDefault="00C24E89" w:rsidP="000E0355">
            <w:pPr>
              <w:widowControl/>
              <w:jc w:val="left"/>
              <w:rPr>
                <w:rFonts w:ascii="黑体" w:eastAsia="黑体"/>
                <w:sz w:val="18"/>
                <w:szCs w:val="18"/>
              </w:rPr>
            </w:pPr>
          </w:p>
        </w:tc>
        <w:tc>
          <w:tcPr>
            <w:tcW w:w="406" w:type="dxa"/>
            <w:vMerge w:val="restart"/>
            <w:shd w:val="clear" w:color="auto" w:fill="EAF1DD" w:themeFill="accent3" w:themeFillTint="33"/>
            <w:vAlign w:val="center"/>
          </w:tcPr>
          <w:p w:rsidR="00C24E89" w:rsidRPr="009E318D" w:rsidRDefault="00C24E89" w:rsidP="000E0355">
            <w:pPr>
              <w:widowControl/>
              <w:jc w:val="left"/>
              <w:rPr>
                <w:rFonts w:ascii="黑体" w:eastAsia="黑体"/>
                <w:sz w:val="18"/>
                <w:szCs w:val="18"/>
              </w:rPr>
            </w:pPr>
            <w:r w:rsidRPr="009E318D">
              <w:rPr>
                <w:rFonts w:ascii="黑体" w:eastAsia="黑体" w:hint="eastAsia"/>
                <w:sz w:val="18"/>
                <w:szCs w:val="18"/>
              </w:rPr>
              <w:t>第二学期</w:t>
            </w:r>
          </w:p>
        </w:tc>
        <w:tc>
          <w:tcPr>
            <w:tcW w:w="588" w:type="dxa"/>
            <w:shd w:val="clear" w:color="auto" w:fill="EAF1DD" w:themeFill="accent3" w:themeFillTint="33"/>
            <w:vAlign w:val="center"/>
          </w:tcPr>
          <w:p w:rsidR="00C24E89" w:rsidRPr="009E318D" w:rsidRDefault="00C24E89" w:rsidP="000E0355">
            <w:pPr>
              <w:jc w:val="center"/>
              <w:rPr>
                <w:rFonts w:ascii="黑体" w:eastAsia="黑体"/>
                <w:sz w:val="18"/>
                <w:szCs w:val="18"/>
              </w:rPr>
            </w:pPr>
            <w:r w:rsidRPr="009E318D">
              <w:rPr>
                <w:rFonts w:ascii="黑体" w:eastAsia="黑体" w:cs="黑体" w:hint="eastAsia"/>
                <w:sz w:val="18"/>
                <w:szCs w:val="18"/>
              </w:rPr>
              <w:t>蓝村</w:t>
            </w:r>
          </w:p>
          <w:p w:rsidR="00C24E89" w:rsidRPr="009E318D" w:rsidRDefault="00C24E89" w:rsidP="000E0355">
            <w:pPr>
              <w:jc w:val="center"/>
              <w:rPr>
                <w:rFonts w:ascii="黑体" w:eastAsia="黑体"/>
                <w:sz w:val="18"/>
                <w:szCs w:val="18"/>
              </w:rPr>
            </w:pPr>
            <w:r w:rsidRPr="009E318D">
              <w:rPr>
                <w:rFonts w:ascii="黑体" w:eastAsia="黑体" w:cs="黑体" w:hint="eastAsia"/>
                <w:sz w:val="18"/>
                <w:szCs w:val="18"/>
              </w:rPr>
              <w:t>校区</w:t>
            </w:r>
          </w:p>
        </w:tc>
        <w:tc>
          <w:tcPr>
            <w:tcW w:w="1320" w:type="dxa"/>
            <w:tcBorders>
              <w:right w:val="single" w:sz="4" w:space="0" w:color="auto"/>
            </w:tcBorders>
            <w:shd w:val="clear" w:color="auto" w:fill="FFFFFF" w:themeFill="background1"/>
            <w:vAlign w:val="center"/>
          </w:tcPr>
          <w:p w:rsidR="00C24E89" w:rsidRPr="00297E85" w:rsidRDefault="00C24E89" w:rsidP="000E0355">
            <w:pPr>
              <w:jc w:val="center"/>
              <w:rPr>
                <w:rFonts w:ascii="宋体"/>
                <w:color w:val="000000"/>
              </w:rPr>
            </w:pPr>
            <w:r w:rsidRPr="00297E85">
              <w:rPr>
                <w:rFonts w:ascii="宋体" w:hint="eastAsia"/>
                <w:color w:val="000000"/>
              </w:rPr>
              <w:t>海底总动员</w:t>
            </w:r>
          </w:p>
        </w:tc>
        <w:tc>
          <w:tcPr>
            <w:tcW w:w="1136" w:type="dxa"/>
            <w:tcBorders>
              <w:left w:val="single" w:sz="4" w:space="0" w:color="auto"/>
              <w:right w:val="single" w:sz="4" w:space="0" w:color="auto"/>
            </w:tcBorders>
            <w:shd w:val="clear" w:color="auto" w:fill="FFFFFF" w:themeFill="background1"/>
            <w:vAlign w:val="center"/>
          </w:tcPr>
          <w:p w:rsidR="00C24E89" w:rsidRPr="00297E85" w:rsidRDefault="00C24E89" w:rsidP="000E0355">
            <w:pPr>
              <w:jc w:val="center"/>
              <w:rPr>
                <w:rFonts w:ascii="宋体"/>
                <w:color w:val="000000"/>
              </w:rPr>
            </w:pPr>
            <w:r w:rsidRPr="00297E85">
              <w:rPr>
                <w:rFonts w:ascii="宋体" w:hint="eastAsia"/>
                <w:color w:val="000000"/>
              </w:rPr>
              <w:t>蝴蝶王国</w:t>
            </w:r>
          </w:p>
        </w:tc>
        <w:tc>
          <w:tcPr>
            <w:tcW w:w="1110" w:type="dxa"/>
            <w:tcBorders>
              <w:left w:val="single" w:sz="4" w:space="0" w:color="auto"/>
              <w:right w:val="single" w:sz="4" w:space="0" w:color="auto"/>
            </w:tcBorders>
            <w:shd w:val="clear" w:color="auto" w:fill="FFFFFF" w:themeFill="background1"/>
            <w:vAlign w:val="center"/>
          </w:tcPr>
          <w:p w:rsidR="00C24E89" w:rsidRPr="00297E85" w:rsidRDefault="00C24E89" w:rsidP="000E0355">
            <w:pPr>
              <w:jc w:val="center"/>
              <w:rPr>
                <w:rFonts w:ascii="宋体"/>
                <w:color w:val="000000"/>
              </w:rPr>
            </w:pPr>
            <w:r w:rsidRPr="00297E85">
              <w:rPr>
                <w:rFonts w:ascii="宋体" w:hint="eastAsia"/>
                <w:color w:val="000000"/>
              </w:rPr>
              <w:t>力瀚科技</w:t>
            </w:r>
          </w:p>
        </w:tc>
        <w:tc>
          <w:tcPr>
            <w:tcW w:w="2420" w:type="dxa"/>
            <w:tcBorders>
              <w:left w:val="single" w:sz="4" w:space="0" w:color="auto"/>
              <w:right w:val="single" w:sz="4" w:space="0" w:color="auto"/>
            </w:tcBorders>
            <w:shd w:val="clear" w:color="auto" w:fill="FFFFFF" w:themeFill="background1"/>
            <w:vAlign w:val="center"/>
          </w:tcPr>
          <w:p w:rsidR="00860814" w:rsidRPr="00860814" w:rsidRDefault="00860814" w:rsidP="00860814">
            <w:pPr>
              <w:widowControl/>
              <w:jc w:val="center"/>
              <w:rPr>
                <w:rFonts w:ascii="宋体" w:hAnsi="宋体" w:cs="宋体"/>
                <w:kern w:val="0"/>
                <w:sz w:val="20"/>
                <w:szCs w:val="20"/>
              </w:rPr>
            </w:pPr>
            <w:r w:rsidRPr="00860814">
              <w:rPr>
                <w:rFonts w:ascii="宋体" w:hAnsi="宋体" w:cs="宋体" w:hint="eastAsia"/>
                <w:kern w:val="0"/>
                <w:sz w:val="20"/>
                <w:szCs w:val="20"/>
              </w:rPr>
              <w:t>走进宫崎骏的动漫世界</w:t>
            </w:r>
          </w:p>
          <w:p w:rsidR="00860814" w:rsidRPr="00860814" w:rsidRDefault="00860814" w:rsidP="00860814">
            <w:pPr>
              <w:widowControl/>
              <w:jc w:val="center"/>
              <w:rPr>
                <w:rFonts w:ascii="宋体" w:hAnsi="宋体" w:cs="宋体"/>
                <w:kern w:val="0"/>
                <w:sz w:val="20"/>
                <w:szCs w:val="20"/>
              </w:rPr>
            </w:pPr>
            <w:r w:rsidRPr="00860814">
              <w:rPr>
                <w:rFonts w:ascii="宋体" w:hAnsi="宋体" w:cs="宋体" w:hint="eastAsia"/>
                <w:kern w:val="0"/>
                <w:sz w:val="20"/>
                <w:szCs w:val="20"/>
              </w:rPr>
              <w:t>创客工坊</w:t>
            </w:r>
          </w:p>
          <w:p w:rsidR="00C24E89" w:rsidRPr="00297E85" w:rsidRDefault="00860814" w:rsidP="00860814">
            <w:pPr>
              <w:widowControl/>
              <w:jc w:val="center"/>
              <w:rPr>
                <w:rFonts w:ascii="宋体"/>
                <w:color w:val="000000"/>
              </w:rPr>
            </w:pPr>
            <w:r w:rsidRPr="00860814">
              <w:rPr>
                <w:rFonts w:ascii="宋体" w:hAnsi="宋体" w:cs="宋体" w:hint="eastAsia"/>
                <w:kern w:val="0"/>
                <w:sz w:val="20"/>
                <w:szCs w:val="20"/>
              </w:rPr>
              <w:t>风味人间文化之旅</w:t>
            </w:r>
          </w:p>
        </w:tc>
        <w:tc>
          <w:tcPr>
            <w:tcW w:w="2024" w:type="dxa"/>
            <w:tcBorders>
              <w:left w:val="single" w:sz="4" w:space="0" w:color="auto"/>
              <w:right w:val="single" w:sz="12" w:space="0" w:color="auto"/>
            </w:tcBorders>
            <w:shd w:val="clear" w:color="auto" w:fill="FFFFFF" w:themeFill="background1"/>
            <w:vAlign w:val="center"/>
          </w:tcPr>
          <w:p w:rsidR="00C24E89" w:rsidRPr="00297E85" w:rsidRDefault="00C24E89" w:rsidP="000E0355">
            <w:pPr>
              <w:ind w:leftChars="-45" w:left="-94" w:rightChars="-47" w:right="-99"/>
              <w:jc w:val="center"/>
              <w:rPr>
                <w:rFonts w:ascii="宋体"/>
                <w:color w:val="000000"/>
              </w:rPr>
            </w:pPr>
            <w:r w:rsidRPr="00297E85">
              <w:rPr>
                <w:rFonts w:ascii="宋体" w:hint="eastAsia"/>
                <w:color w:val="000000"/>
              </w:rPr>
              <w:t>我们</w:t>
            </w:r>
            <w:r w:rsidRPr="00297E85">
              <w:rPr>
                <w:rFonts w:ascii="宋体"/>
                <w:color w:val="000000"/>
              </w:rPr>
              <w:t>的</w:t>
            </w:r>
            <w:r w:rsidRPr="00297E85">
              <w:rPr>
                <w:rFonts w:ascii="宋体" w:hint="eastAsia"/>
                <w:color w:val="000000"/>
              </w:rPr>
              <w:t>世界</w:t>
            </w:r>
          </w:p>
        </w:tc>
      </w:tr>
      <w:tr w:rsidR="00E90E93" w:rsidRPr="009E318D" w:rsidTr="00860814">
        <w:trPr>
          <w:trHeight w:val="359"/>
          <w:jc w:val="center"/>
        </w:trPr>
        <w:tc>
          <w:tcPr>
            <w:tcW w:w="438" w:type="dxa"/>
            <w:vMerge/>
            <w:tcBorders>
              <w:left w:val="single" w:sz="12" w:space="0" w:color="auto"/>
            </w:tcBorders>
            <w:shd w:val="clear" w:color="auto" w:fill="EAF1DD" w:themeFill="accent3" w:themeFillTint="33"/>
            <w:vAlign w:val="center"/>
          </w:tcPr>
          <w:p w:rsidR="00C24E89" w:rsidRPr="009E318D" w:rsidRDefault="00C24E89" w:rsidP="000E0355">
            <w:pPr>
              <w:widowControl/>
              <w:jc w:val="left"/>
              <w:rPr>
                <w:rFonts w:ascii="黑体" w:eastAsia="黑体"/>
                <w:sz w:val="18"/>
                <w:szCs w:val="18"/>
              </w:rPr>
            </w:pPr>
          </w:p>
        </w:tc>
        <w:tc>
          <w:tcPr>
            <w:tcW w:w="406" w:type="dxa"/>
            <w:vMerge/>
            <w:shd w:val="clear" w:color="auto" w:fill="EAF1DD" w:themeFill="accent3" w:themeFillTint="33"/>
            <w:vAlign w:val="center"/>
          </w:tcPr>
          <w:p w:rsidR="00C24E89" w:rsidRPr="009E318D" w:rsidRDefault="00C24E89" w:rsidP="000E0355">
            <w:pPr>
              <w:widowControl/>
              <w:jc w:val="left"/>
              <w:rPr>
                <w:rFonts w:ascii="黑体" w:eastAsia="黑体"/>
                <w:sz w:val="18"/>
                <w:szCs w:val="18"/>
              </w:rPr>
            </w:pPr>
          </w:p>
        </w:tc>
        <w:tc>
          <w:tcPr>
            <w:tcW w:w="588" w:type="dxa"/>
            <w:vMerge w:val="restart"/>
            <w:shd w:val="clear" w:color="auto" w:fill="EAF1DD" w:themeFill="accent3" w:themeFillTint="33"/>
            <w:vAlign w:val="center"/>
          </w:tcPr>
          <w:p w:rsidR="00C24E89" w:rsidRPr="009E318D" w:rsidRDefault="00C24E89" w:rsidP="000E0355">
            <w:pPr>
              <w:widowControl/>
              <w:jc w:val="center"/>
              <w:rPr>
                <w:rFonts w:ascii="黑体" w:eastAsia="黑体"/>
                <w:sz w:val="18"/>
                <w:szCs w:val="18"/>
              </w:rPr>
            </w:pPr>
            <w:r w:rsidRPr="009E318D">
              <w:rPr>
                <w:rFonts w:ascii="黑体" w:eastAsia="黑体" w:cs="黑体" w:hint="eastAsia"/>
                <w:sz w:val="18"/>
                <w:szCs w:val="18"/>
              </w:rPr>
              <w:t>懿德</w:t>
            </w:r>
          </w:p>
          <w:p w:rsidR="00C24E89" w:rsidRPr="009E318D" w:rsidRDefault="00C24E89" w:rsidP="000E0355">
            <w:pPr>
              <w:jc w:val="center"/>
              <w:rPr>
                <w:rFonts w:ascii="黑体" w:eastAsia="黑体" w:cs="黑体"/>
                <w:sz w:val="18"/>
                <w:szCs w:val="18"/>
              </w:rPr>
            </w:pPr>
            <w:r w:rsidRPr="009E318D">
              <w:rPr>
                <w:rFonts w:ascii="黑体" w:eastAsia="黑体" w:cs="黑体" w:hint="eastAsia"/>
                <w:sz w:val="18"/>
                <w:szCs w:val="18"/>
              </w:rPr>
              <w:t>校区</w:t>
            </w:r>
          </w:p>
        </w:tc>
        <w:tc>
          <w:tcPr>
            <w:tcW w:w="1320" w:type="dxa"/>
            <w:vMerge w:val="restart"/>
            <w:tcBorders>
              <w:right w:val="single" w:sz="4" w:space="0" w:color="auto"/>
            </w:tcBorders>
            <w:shd w:val="clear" w:color="auto" w:fill="FFFFFF" w:themeFill="background1"/>
            <w:vAlign w:val="center"/>
          </w:tcPr>
          <w:p w:rsidR="00C24E89" w:rsidRPr="00297E85" w:rsidRDefault="00C24E89" w:rsidP="000E0355">
            <w:pPr>
              <w:jc w:val="center"/>
              <w:rPr>
                <w:rFonts w:ascii="宋体"/>
                <w:color w:val="000000"/>
              </w:rPr>
            </w:pPr>
            <w:r w:rsidRPr="00297E85">
              <w:rPr>
                <w:rFonts w:ascii="宋体" w:hint="eastAsia"/>
                <w:color w:val="000000"/>
              </w:rPr>
              <w:t>海底总动员</w:t>
            </w:r>
          </w:p>
        </w:tc>
        <w:tc>
          <w:tcPr>
            <w:tcW w:w="1136" w:type="dxa"/>
            <w:vMerge w:val="restart"/>
            <w:tcBorders>
              <w:left w:val="single" w:sz="4" w:space="0" w:color="auto"/>
              <w:right w:val="single" w:sz="4" w:space="0" w:color="auto"/>
            </w:tcBorders>
            <w:shd w:val="clear" w:color="auto" w:fill="FFFFFF" w:themeFill="background1"/>
            <w:vAlign w:val="center"/>
          </w:tcPr>
          <w:p w:rsidR="00C24E89" w:rsidRPr="00297E85" w:rsidRDefault="00C24E89" w:rsidP="000E0355">
            <w:pPr>
              <w:jc w:val="center"/>
              <w:rPr>
                <w:rFonts w:ascii="宋体"/>
                <w:color w:val="000000"/>
              </w:rPr>
            </w:pPr>
            <w:r w:rsidRPr="00297E85">
              <w:rPr>
                <w:rFonts w:ascii="宋体" w:hint="eastAsia"/>
                <w:color w:val="000000"/>
              </w:rPr>
              <w:t>蝴蝶王国</w:t>
            </w:r>
          </w:p>
        </w:tc>
        <w:tc>
          <w:tcPr>
            <w:tcW w:w="1110" w:type="dxa"/>
            <w:vMerge w:val="restart"/>
            <w:tcBorders>
              <w:left w:val="single" w:sz="4" w:space="0" w:color="auto"/>
              <w:right w:val="single" w:sz="4" w:space="0" w:color="auto"/>
            </w:tcBorders>
            <w:shd w:val="clear" w:color="auto" w:fill="FFFFFF" w:themeFill="background1"/>
            <w:vAlign w:val="center"/>
          </w:tcPr>
          <w:p w:rsidR="00C24E89" w:rsidRPr="00297E85" w:rsidRDefault="00C24E89" w:rsidP="000E0355">
            <w:pPr>
              <w:ind w:leftChars="-64" w:left="-19" w:rightChars="-40" w:right="-84" w:hangingChars="55" w:hanging="115"/>
              <w:jc w:val="center"/>
              <w:rPr>
                <w:rFonts w:ascii="宋体"/>
                <w:color w:val="000000"/>
              </w:rPr>
            </w:pPr>
            <w:r w:rsidRPr="00297E85">
              <w:rPr>
                <w:rFonts w:ascii="宋体" w:hint="eastAsia"/>
                <w:color w:val="000000"/>
              </w:rPr>
              <w:t>数学步道</w:t>
            </w:r>
          </w:p>
        </w:tc>
        <w:tc>
          <w:tcPr>
            <w:tcW w:w="2420" w:type="dxa"/>
            <w:vMerge w:val="restart"/>
            <w:tcBorders>
              <w:left w:val="single" w:sz="4" w:space="0" w:color="auto"/>
              <w:right w:val="single" w:sz="4" w:space="0" w:color="auto"/>
            </w:tcBorders>
            <w:shd w:val="clear" w:color="auto" w:fill="FFFFFF" w:themeFill="background1"/>
            <w:vAlign w:val="center"/>
          </w:tcPr>
          <w:p w:rsidR="00860814" w:rsidRPr="00860814" w:rsidRDefault="00860814" w:rsidP="00860814">
            <w:pPr>
              <w:widowControl/>
              <w:jc w:val="center"/>
              <w:rPr>
                <w:rFonts w:ascii="宋体" w:hAnsi="宋体" w:cs="宋体"/>
                <w:kern w:val="0"/>
                <w:sz w:val="20"/>
                <w:szCs w:val="20"/>
              </w:rPr>
            </w:pPr>
            <w:r w:rsidRPr="00860814">
              <w:rPr>
                <w:rFonts w:ascii="宋体" w:hAnsi="宋体" w:cs="宋体" w:hint="eastAsia"/>
                <w:kern w:val="0"/>
                <w:sz w:val="20"/>
                <w:szCs w:val="20"/>
              </w:rPr>
              <w:t>走进宫崎骏的动漫世界</w:t>
            </w:r>
          </w:p>
          <w:p w:rsidR="00860814" w:rsidRPr="00860814" w:rsidRDefault="00860814" w:rsidP="00860814">
            <w:pPr>
              <w:widowControl/>
              <w:jc w:val="center"/>
              <w:rPr>
                <w:rFonts w:ascii="宋体" w:hAnsi="宋体" w:cs="宋体"/>
                <w:kern w:val="0"/>
                <w:sz w:val="20"/>
                <w:szCs w:val="20"/>
              </w:rPr>
            </w:pPr>
            <w:r w:rsidRPr="00860814">
              <w:rPr>
                <w:rFonts w:ascii="宋体" w:hAnsi="宋体" w:cs="宋体" w:hint="eastAsia"/>
                <w:kern w:val="0"/>
                <w:sz w:val="20"/>
                <w:szCs w:val="20"/>
              </w:rPr>
              <w:t>风味人间文化之旅</w:t>
            </w:r>
          </w:p>
          <w:p w:rsidR="00C24E89" w:rsidRPr="00297E85" w:rsidRDefault="00860814" w:rsidP="00860814">
            <w:pPr>
              <w:ind w:leftChars="-43" w:left="-90" w:rightChars="-24" w:right="-50" w:firstLineChars="6" w:firstLine="12"/>
              <w:jc w:val="center"/>
              <w:rPr>
                <w:rFonts w:ascii="宋体"/>
                <w:color w:val="000000"/>
              </w:rPr>
            </w:pPr>
            <w:r w:rsidRPr="00860814">
              <w:rPr>
                <w:rFonts w:ascii="宋体" w:hAnsi="宋体" w:cs="宋体" w:hint="eastAsia"/>
                <w:kern w:val="0"/>
                <w:sz w:val="20"/>
                <w:szCs w:val="20"/>
              </w:rPr>
              <w:t>趣味建筑艺术</w:t>
            </w:r>
          </w:p>
        </w:tc>
        <w:tc>
          <w:tcPr>
            <w:tcW w:w="2024" w:type="dxa"/>
            <w:tcBorders>
              <w:left w:val="single" w:sz="4" w:space="0" w:color="auto"/>
              <w:right w:val="single" w:sz="12" w:space="0" w:color="auto"/>
            </w:tcBorders>
            <w:shd w:val="clear" w:color="auto" w:fill="FFFFFF" w:themeFill="background1"/>
            <w:vAlign w:val="center"/>
          </w:tcPr>
          <w:p w:rsidR="00C24E89" w:rsidRPr="00297E85" w:rsidRDefault="00C24E89" w:rsidP="000E0355">
            <w:pPr>
              <w:jc w:val="center"/>
              <w:rPr>
                <w:rFonts w:ascii="宋体"/>
                <w:color w:val="000000"/>
              </w:rPr>
            </w:pPr>
            <w:r w:rsidRPr="00297E85">
              <w:rPr>
                <w:rFonts w:ascii="宋体" w:hint="eastAsia"/>
                <w:color w:val="000000"/>
              </w:rPr>
              <w:t>绿韵探秘/我们的城市</w:t>
            </w:r>
          </w:p>
        </w:tc>
      </w:tr>
      <w:tr w:rsidR="00297E85" w:rsidRPr="009E318D" w:rsidTr="00860814">
        <w:trPr>
          <w:trHeight w:val="309"/>
          <w:jc w:val="center"/>
        </w:trPr>
        <w:tc>
          <w:tcPr>
            <w:tcW w:w="438" w:type="dxa"/>
            <w:vMerge/>
            <w:tcBorders>
              <w:left w:val="single" w:sz="12" w:space="0" w:color="auto"/>
              <w:bottom w:val="single" w:sz="12" w:space="0" w:color="auto"/>
            </w:tcBorders>
            <w:shd w:val="clear" w:color="auto" w:fill="EAF1DD" w:themeFill="accent3" w:themeFillTint="33"/>
            <w:vAlign w:val="center"/>
          </w:tcPr>
          <w:p w:rsidR="00C24E89" w:rsidRPr="009E318D" w:rsidRDefault="00C24E89" w:rsidP="000E0355">
            <w:pPr>
              <w:widowControl/>
              <w:jc w:val="left"/>
              <w:rPr>
                <w:rFonts w:ascii="黑体" w:eastAsia="黑体"/>
              </w:rPr>
            </w:pPr>
          </w:p>
        </w:tc>
        <w:tc>
          <w:tcPr>
            <w:tcW w:w="406" w:type="dxa"/>
            <w:vMerge/>
            <w:tcBorders>
              <w:bottom w:val="single" w:sz="12" w:space="0" w:color="auto"/>
            </w:tcBorders>
            <w:shd w:val="clear" w:color="auto" w:fill="EAF1DD" w:themeFill="accent3" w:themeFillTint="33"/>
            <w:vAlign w:val="center"/>
          </w:tcPr>
          <w:p w:rsidR="00C24E89" w:rsidRPr="009E318D" w:rsidRDefault="00C24E89" w:rsidP="000E0355">
            <w:pPr>
              <w:widowControl/>
              <w:jc w:val="left"/>
              <w:rPr>
                <w:rFonts w:ascii="黑体" w:eastAsia="黑体"/>
              </w:rPr>
            </w:pPr>
          </w:p>
        </w:tc>
        <w:tc>
          <w:tcPr>
            <w:tcW w:w="588" w:type="dxa"/>
            <w:vMerge/>
            <w:tcBorders>
              <w:bottom w:val="single" w:sz="12" w:space="0" w:color="auto"/>
            </w:tcBorders>
            <w:shd w:val="clear" w:color="auto" w:fill="EAF1DD" w:themeFill="accent3" w:themeFillTint="33"/>
            <w:vAlign w:val="center"/>
          </w:tcPr>
          <w:p w:rsidR="00C24E89" w:rsidRPr="009E318D" w:rsidRDefault="00C24E89" w:rsidP="000E0355">
            <w:pPr>
              <w:widowControl/>
              <w:jc w:val="center"/>
              <w:rPr>
                <w:rFonts w:ascii="黑体" w:eastAsia="黑体"/>
                <w:sz w:val="18"/>
                <w:szCs w:val="18"/>
              </w:rPr>
            </w:pPr>
          </w:p>
        </w:tc>
        <w:tc>
          <w:tcPr>
            <w:tcW w:w="1320" w:type="dxa"/>
            <w:vMerge/>
            <w:tcBorders>
              <w:bottom w:val="single" w:sz="12" w:space="0" w:color="auto"/>
              <w:right w:val="single" w:sz="4" w:space="0" w:color="auto"/>
            </w:tcBorders>
            <w:shd w:val="clear" w:color="auto" w:fill="FFFFFF" w:themeFill="background1"/>
            <w:vAlign w:val="center"/>
          </w:tcPr>
          <w:p w:rsidR="00C24E89" w:rsidRPr="00297E85" w:rsidRDefault="00C24E89" w:rsidP="000E0355">
            <w:pPr>
              <w:widowControl/>
              <w:jc w:val="center"/>
              <w:rPr>
                <w:rFonts w:ascii="宋体"/>
                <w:color w:val="000000"/>
              </w:rPr>
            </w:pPr>
          </w:p>
        </w:tc>
        <w:tc>
          <w:tcPr>
            <w:tcW w:w="1136" w:type="dxa"/>
            <w:vMerge/>
            <w:tcBorders>
              <w:left w:val="single" w:sz="4" w:space="0" w:color="auto"/>
              <w:bottom w:val="single" w:sz="12" w:space="0" w:color="auto"/>
              <w:right w:val="single" w:sz="4" w:space="0" w:color="auto"/>
            </w:tcBorders>
            <w:shd w:val="clear" w:color="auto" w:fill="FFFFFF" w:themeFill="background1"/>
            <w:vAlign w:val="center"/>
          </w:tcPr>
          <w:p w:rsidR="00C24E89" w:rsidRPr="00297E85" w:rsidRDefault="00C24E89" w:rsidP="000E0355">
            <w:pPr>
              <w:widowControl/>
              <w:jc w:val="center"/>
              <w:rPr>
                <w:rFonts w:ascii="宋体"/>
                <w:color w:val="000000"/>
              </w:rPr>
            </w:pPr>
          </w:p>
        </w:tc>
        <w:tc>
          <w:tcPr>
            <w:tcW w:w="1110" w:type="dxa"/>
            <w:vMerge/>
            <w:tcBorders>
              <w:left w:val="single" w:sz="4" w:space="0" w:color="auto"/>
              <w:bottom w:val="single" w:sz="12" w:space="0" w:color="auto"/>
              <w:right w:val="single" w:sz="4" w:space="0" w:color="auto"/>
            </w:tcBorders>
            <w:shd w:val="clear" w:color="auto" w:fill="FFFFFF" w:themeFill="background1"/>
            <w:vAlign w:val="center"/>
          </w:tcPr>
          <w:p w:rsidR="00C24E89" w:rsidRPr="00297E85" w:rsidRDefault="00C24E89" w:rsidP="000E0355">
            <w:pPr>
              <w:jc w:val="center"/>
              <w:rPr>
                <w:rFonts w:ascii="宋体"/>
                <w:color w:val="000000"/>
              </w:rPr>
            </w:pPr>
          </w:p>
        </w:tc>
        <w:tc>
          <w:tcPr>
            <w:tcW w:w="2420" w:type="dxa"/>
            <w:vMerge/>
            <w:tcBorders>
              <w:left w:val="single" w:sz="4" w:space="0" w:color="auto"/>
              <w:bottom w:val="single" w:sz="12" w:space="0" w:color="auto"/>
              <w:right w:val="single" w:sz="4" w:space="0" w:color="auto"/>
            </w:tcBorders>
            <w:shd w:val="clear" w:color="auto" w:fill="FFFFFF" w:themeFill="background1"/>
            <w:vAlign w:val="center"/>
          </w:tcPr>
          <w:p w:rsidR="00C24E89" w:rsidRPr="00297E85" w:rsidRDefault="00C24E89" w:rsidP="000E0355">
            <w:pPr>
              <w:jc w:val="center"/>
              <w:rPr>
                <w:rFonts w:ascii="宋体"/>
                <w:color w:val="000000"/>
              </w:rPr>
            </w:pPr>
          </w:p>
        </w:tc>
        <w:tc>
          <w:tcPr>
            <w:tcW w:w="2024" w:type="dxa"/>
            <w:tcBorders>
              <w:left w:val="single" w:sz="4" w:space="0" w:color="auto"/>
              <w:bottom w:val="single" w:sz="12" w:space="0" w:color="auto"/>
              <w:right w:val="single" w:sz="12" w:space="0" w:color="auto"/>
            </w:tcBorders>
            <w:shd w:val="clear" w:color="auto" w:fill="FFFFFF" w:themeFill="background1"/>
            <w:vAlign w:val="center"/>
          </w:tcPr>
          <w:p w:rsidR="00860814" w:rsidRDefault="00860814" w:rsidP="00860814">
            <w:pPr>
              <w:ind w:leftChars="-45" w:left="-94" w:rightChars="-47" w:right="-99"/>
              <w:jc w:val="center"/>
              <w:rPr>
                <w:rFonts w:ascii="宋体"/>
                <w:color w:val="000000"/>
              </w:rPr>
            </w:pPr>
            <w:r w:rsidRPr="00297E85">
              <w:rPr>
                <w:rFonts w:ascii="宋体" w:hint="eastAsia"/>
                <w:color w:val="000000"/>
              </w:rPr>
              <w:t>地球和我</w:t>
            </w:r>
          </w:p>
          <w:p w:rsidR="00C24E89" w:rsidRPr="00297E85" w:rsidRDefault="00860814" w:rsidP="00860814">
            <w:pPr>
              <w:widowControl/>
              <w:jc w:val="center"/>
              <w:rPr>
                <w:rFonts w:ascii="宋体"/>
                <w:color w:val="000000"/>
              </w:rPr>
            </w:pPr>
            <w:r w:rsidRPr="00860814">
              <w:rPr>
                <w:rFonts w:ascii="宋体" w:hAnsi="宋体" w:cs="宋体" w:hint="eastAsia"/>
                <w:kern w:val="0"/>
                <w:sz w:val="20"/>
                <w:szCs w:val="20"/>
              </w:rPr>
              <w:t>风味人间文化之旅</w:t>
            </w:r>
          </w:p>
        </w:tc>
      </w:tr>
    </w:tbl>
    <w:p w:rsidR="00C24E89" w:rsidRDefault="00C24E89" w:rsidP="00C24E89">
      <w:pPr>
        <w:tabs>
          <w:tab w:val="left" w:pos="540"/>
          <w:tab w:val="left" w:pos="990"/>
          <w:tab w:val="center" w:pos="7284"/>
        </w:tabs>
        <w:spacing w:beforeLines="50" w:before="156" w:afterLines="50" w:after="156"/>
        <w:jc w:val="center"/>
        <w:rPr>
          <w:rFonts w:ascii="黑体" w:eastAsia="黑体"/>
          <w:color w:val="000000"/>
          <w:sz w:val="24"/>
          <w:szCs w:val="24"/>
        </w:rPr>
      </w:pPr>
      <w:r>
        <w:rPr>
          <w:rFonts w:ascii="黑体" w:eastAsia="黑体" w:cs="黑体" w:hint="eastAsia"/>
          <w:color w:val="000000"/>
          <w:sz w:val="24"/>
        </w:rPr>
        <w:t>201</w:t>
      </w:r>
      <w:r>
        <w:rPr>
          <w:rFonts w:ascii="黑体" w:eastAsia="黑体" w:cs="黑体"/>
          <w:color w:val="000000"/>
          <w:sz w:val="24"/>
        </w:rPr>
        <w:t>8</w:t>
      </w:r>
      <w:r>
        <w:rPr>
          <w:rFonts w:ascii="黑体" w:eastAsia="黑体" w:cs="黑体" w:hint="eastAsia"/>
          <w:color w:val="000000"/>
          <w:sz w:val="24"/>
        </w:rPr>
        <w:t>学年</w:t>
      </w:r>
      <w:r>
        <w:rPr>
          <w:rFonts w:ascii="黑体" w:eastAsia="黑体" w:cs="黑体" w:hint="eastAsia"/>
          <w:color w:val="000000"/>
          <w:sz w:val="24"/>
          <w:szCs w:val="24"/>
        </w:rPr>
        <w:t>“兴趣活动课程”课程</w:t>
      </w:r>
      <w:r>
        <w:rPr>
          <w:rFonts w:ascii="黑体" w:eastAsia="黑体" w:cs="黑体" w:hint="eastAsia"/>
          <w:color w:val="000000"/>
          <w:sz w:val="24"/>
        </w:rPr>
        <w:t>开设情况表</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
        <w:gridCol w:w="467"/>
        <w:gridCol w:w="567"/>
        <w:gridCol w:w="488"/>
        <w:gridCol w:w="1500"/>
        <w:gridCol w:w="1465"/>
        <w:gridCol w:w="1460"/>
        <w:gridCol w:w="1660"/>
        <w:gridCol w:w="1417"/>
      </w:tblGrid>
      <w:tr w:rsidR="00C24E89" w:rsidTr="0064026E">
        <w:trPr>
          <w:trHeight w:val="429"/>
        </w:trPr>
        <w:tc>
          <w:tcPr>
            <w:tcW w:w="1996" w:type="dxa"/>
            <w:gridSpan w:val="4"/>
            <w:tcBorders>
              <w:top w:val="single" w:sz="12" w:space="0" w:color="auto"/>
              <w:left w:val="single" w:sz="12" w:space="0" w:color="auto"/>
              <w:tl2br w:val="single" w:sz="4" w:space="0" w:color="auto"/>
            </w:tcBorders>
            <w:shd w:val="clear" w:color="auto" w:fill="EAF1DD" w:themeFill="accent3" w:themeFillTint="33"/>
            <w:vAlign w:val="center"/>
          </w:tcPr>
          <w:p w:rsidR="00C24E89" w:rsidRPr="00E90E93" w:rsidRDefault="00C24E89" w:rsidP="000E0355">
            <w:pPr>
              <w:jc w:val="right"/>
              <w:rPr>
                <w:rFonts w:ascii="黑体" w:eastAsia="黑体"/>
                <w:color w:val="000000"/>
              </w:rPr>
            </w:pPr>
            <w:r w:rsidRPr="00E90E93">
              <w:rPr>
                <w:rFonts w:ascii="黑体" w:eastAsia="黑体" w:cs="黑体" w:hint="eastAsia"/>
                <w:color w:val="000000"/>
              </w:rPr>
              <w:t>年级</w:t>
            </w:r>
          </w:p>
          <w:p w:rsidR="00C24E89" w:rsidRPr="00E90E93" w:rsidRDefault="00C24E89" w:rsidP="000E0355">
            <w:pPr>
              <w:rPr>
                <w:rFonts w:ascii="黑体" w:eastAsia="黑体"/>
                <w:color w:val="000000"/>
              </w:rPr>
            </w:pPr>
            <w:r w:rsidRPr="00E90E93">
              <w:rPr>
                <w:rFonts w:ascii="黑体" w:eastAsia="黑体" w:cs="黑体" w:hint="eastAsia"/>
                <w:color w:val="000000"/>
              </w:rPr>
              <w:t>课程类型</w:t>
            </w:r>
          </w:p>
        </w:tc>
        <w:tc>
          <w:tcPr>
            <w:tcW w:w="1500" w:type="dxa"/>
            <w:tcBorders>
              <w:top w:val="single" w:sz="12" w:space="0" w:color="auto"/>
            </w:tcBorders>
            <w:shd w:val="clear" w:color="auto" w:fill="EAF1DD" w:themeFill="accent3" w:themeFillTint="33"/>
            <w:vAlign w:val="center"/>
          </w:tcPr>
          <w:p w:rsidR="00C24E89" w:rsidRPr="00E90E93" w:rsidRDefault="00C24E89" w:rsidP="000E0355">
            <w:pPr>
              <w:jc w:val="center"/>
              <w:rPr>
                <w:rFonts w:ascii="黑体" w:eastAsia="黑体" w:cs="黑体"/>
              </w:rPr>
            </w:pPr>
            <w:r w:rsidRPr="00E90E93">
              <w:rPr>
                <w:rFonts w:ascii="黑体" w:eastAsia="黑体" w:cs="黑体" w:hint="eastAsia"/>
              </w:rPr>
              <w:t>一年级</w:t>
            </w:r>
          </w:p>
          <w:p w:rsidR="00C24E89" w:rsidRPr="00E90E93" w:rsidRDefault="00C24E89" w:rsidP="000E0355">
            <w:pPr>
              <w:jc w:val="center"/>
              <w:rPr>
                <w:rFonts w:ascii="黑体" w:eastAsia="黑体"/>
              </w:rPr>
            </w:pPr>
            <w:r w:rsidRPr="00E90E93">
              <w:rPr>
                <w:rFonts w:ascii="黑体" w:eastAsia="黑体" w:cs="黑体" w:hint="eastAsia"/>
              </w:rPr>
              <w:t>（</w:t>
            </w:r>
            <w:r w:rsidRPr="00E90E93">
              <w:rPr>
                <w:rFonts w:ascii="黑体" w:eastAsia="黑体" w:cs="黑体"/>
              </w:rPr>
              <w:t>13</w:t>
            </w:r>
            <w:r w:rsidRPr="00E90E93">
              <w:rPr>
                <w:rFonts w:ascii="黑体" w:eastAsia="黑体" w:cs="黑体" w:hint="eastAsia"/>
              </w:rPr>
              <w:t>1</w:t>
            </w:r>
            <w:r w:rsidRPr="00E90E93">
              <w:rPr>
                <w:rFonts w:ascii="黑体" w:eastAsia="黑体" w:cs="黑体"/>
              </w:rPr>
              <w:t>/5</w:t>
            </w:r>
            <w:r w:rsidRPr="00E90E93">
              <w:rPr>
                <w:rFonts w:ascii="黑体" w:eastAsia="黑体" w:cs="黑体" w:hint="eastAsia"/>
              </w:rPr>
              <w:t>）</w:t>
            </w:r>
          </w:p>
        </w:tc>
        <w:tc>
          <w:tcPr>
            <w:tcW w:w="1465" w:type="dxa"/>
            <w:tcBorders>
              <w:top w:val="single" w:sz="12" w:space="0" w:color="auto"/>
            </w:tcBorders>
            <w:shd w:val="clear" w:color="auto" w:fill="EAF1DD" w:themeFill="accent3" w:themeFillTint="33"/>
            <w:vAlign w:val="center"/>
          </w:tcPr>
          <w:p w:rsidR="00C24E89" w:rsidRPr="00E90E93" w:rsidRDefault="00C24E89" w:rsidP="000E0355">
            <w:pPr>
              <w:jc w:val="center"/>
              <w:rPr>
                <w:rFonts w:ascii="黑体" w:eastAsia="黑体"/>
              </w:rPr>
            </w:pPr>
            <w:r w:rsidRPr="00E90E93">
              <w:rPr>
                <w:rFonts w:ascii="黑体" w:eastAsia="黑体" w:cs="黑体" w:hint="eastAsia"/>
              </w:rPr>
              <w:t>二年级</w:t>
            </w:r>
            <w:r w:rsidRPr="00E90E93">
              <w:rPr>
                <w:rFonts w:ascii="黑体" w:eastAsia="黑体" w:hint="eastAsia"/>
              </w:rPr>
              <w:t>（</w:t>
            </w:r>
            <w:r w:rsidRPr="00E90E93">
              <w:rPr>
                <w:rFonts w:ascii="黑体" w:eastAsia="黑体"/>
              </w:rPr>
              <w:t>11</w:t>
            </w:r>
            <w:r w:rsidRPr="00E90E93">
              <w:rPr>
                <w:rFonts w:ascii="黑体" w:eastAsia="黑体" w:hint="eastAsia"/>
              </w:rPr>
              <w:t>3</w:t>
            </w:r>
            <w:r w:rsidRPr="00E90E93">
              <w:rPr>
                <w:rFonts w:ascii="黑体" w:eastAsia="黑体"/>
              </w:rPr>
              <w:t>/4</w:t>
            </w:r>
            <w:r w:rsidRPr="00E90E93">
              <w:rPr>
                <w:rFonts w:ascii="黑体" w:eastAsia="黑体" w:hint="eastAsia"/>
              </w:rPr>
              <w:t>）</w:t>
            </w:r>
          </w:p>
        </w:tc>
        <w:tc>
          <w:tcPr>
            <w:tcW w:w="1460" w:type="dxa"/>
            <w:tcBorders>
              <w:top w:val="single" w:sz="12" w:space="0" w:color="auto"/>
            </w:tcBorders>
            <w:shd w:val="clear" w:color="auto" w:fill="EAF1DD" w:themeFill="accent3" w:themeFillTint="33"/>
            <w:vAlign w:val="center"/>
          </w:tcPr>
          <w:p w:rsidR="00C24E89" w:rsidRPr="00E90E93" w:rsidRDefault="00C24E89" w:rsidP="000E0355">
            <w:pPr>
              <w:jc w:val="center"/>
              <w:rPr>
                <w:rFonts w:ascii="黑体" w:eastAsia="黑体" w:cs="黑体"/>
              </w:rPr>
            </w:pPr>
            <w:r w:rsidRPr="00E90E93">
              <w:rPr>
                <w:rFonts w:ascii="黑体" w:eastAsia="黑体" w:cs="黑体" w:hint="eastAsia"/>
              </w:rPr>
              <w:t>三年级</w:t>
            </w:r>
          </w:p>
          <w:p w:rsidR="00C24E89" w:rsidRPr="00E90E93" w:rsidRDefault="00C24E89" w:rsidP="000E0355">
            <w:pPr>
              <w:jc w:val="center"/>
              <w:rPr>
                <w:rFonts w:ascii="黑体" w:eastAsia="黑体"/>
              </w:rPr>
            </w:pPr>
            <w:r w:rsidRPr="00E90E93">
              <w:rPr>
                <w:rFonts w:ascii="黑体" w:eastAsia="黑体" w:cs="黑体" w:hint="eastAsia"/>
              </w:rPr>
              <w:t>（</w:t>
            </w:r>
            <w:r w:rsidRPr="00E90E93">
              <w:rPr>
                <w:rFonts w:ascii="黑体" w:eastAsia="黑体" w:cs="黑体"/>
              </w:rPr>
              <w:t>10</w:t>
            </w:r>
            <w:r w:rsidRPr="00E90E93">
              <w:rPr>
                <w:rFonts w:ascii="黑体" w:eastAsia="黑体" w:cs="黑体" w:hint="eastAsia"/>
              </w:rPr>
              <w:t>6</w:t>
            </w:r>
            <w:r w:rsidRPr="00E90E93">
              <w:rPr>
                <w:rFonts w:ascii="黑体" w:eastAsia="黑体" w:cs="黑体"/>
              </w:rPr>
              <w:t>/4</w:t>
            </w:r>
            <w:r w:rsidRPr="00E90E93">
              <w:rPr>
                <w:rFonts w:ascii="黑体" w:eastAsia="黑体" w:cs="黑体" w:hint="eastAsia"/>
              </w:rPr>
              <w:t>）</w:t>
            </w:r>
          </w:p>
        </w:tc>
        <w:tc>
          <w:tcPr>
            <w:tcW w:w="1660" w:type="dxa"/>
            <w:tcBorders>
              <w:top w:val="single" w:sz="12" w:space="0" w:color="auto"/>
            </w:tcBorders>
            <w:shd w:val="clear" w:color="auto" w:fill="EAF1DD" w:themeFill="accent3" w:themeFillTint="33"/>
            <w:vAlign w:val="center"/>
          </w:tcPr>
          <w:p w:rsidR="00C24E89" w:rsidRPr="00E90E93" w:rsidRDefault="00C24E89" w:rsidP="000E0355">
            <w:pPr>
              <w:jc w:val="center"/>
              <w:rPr>
                <w:rFonts w:ascii="黑体" w:eastAsia="黑体" w:cs="黑体"/>
              </w:rPr>
            </w:pPr>
            <w:r w:rsidRPr="00E90E93">
              <w:rPr>
                <w:rFonts w:ascii="黑体" w:eastAsia="黑体" w:cs="黑体" w:hint="eastAsia"/>
              </w:rPr>
              <w:t>四年级</w:t>
            </w:r>
          </w:p>
          <w:p w:rsidR="00C24E89" w:rsidRPr="00E90E93" w:rsidRDefault="00C24E89" w:rsidP="000E0355">
            <w:pPr>
              <w:jc w:val="center"/>
              <w:rPr>
                <w:rFonts w:ascii="黑体" w:eastAsia="黑体"/>
              </w:rPr>
            </w:pPr>
            <w:r w:rsidRPr="00E90E93">
              <w:rPr>
                <w:rFonts w:ascii="黑体" w:eastAsia="黑体" w:cs="黑体" w:hint="eastAsia"/>
              </w:rPr>
              <w:t>（</w:t>
            </w:r>
            <w:r w:rsidRPr="00E90E93">
              <w:rPr>
                <w:rFonts w:ascii="黑体" w:eastAsia="黑体" w:cs="黑体"/>
              </w:rPr>
              <w:t>94/4</w:t>
            </w:r>
            <w:r w:rsidRPr="00E90E93">
              <w:rPr>
                <w:rFonts w:ascii="黑体" w:eastAsia="黑体" w:cs="黑体" w:hint="eastAsia"/>
              </w:rPr>
              <w:t>）</w:t>
            </w:r>
          </w:p>
        </w:tc>
        <w:tc>
          <w:tcPr>
            <w:tcW w:w="1417" w:type="dxa"/>
            <w:tcBorders>
              <w:top w:val="single" w:sz="12" w:space="0" w:color="auto"/>
              <w:right w:val="single" w:sz="12" w:space="0" w:color="auto"/>
            </w:tcBorders>
            <w:shd w:val="clear" w:color="auto" w:fill="EAF1DD" w:themeFill="accent3" w:themeFillTint="33"/>
            <w:vAlign w:val="center"/>
          </w:tcPr>
          <w:p w:rsidR="00C24E89" w:rsidRPr="00E90E93" w:rsidRDefault="00C24E89" w:rsidP="000E0355">
            <w:pPr>
              <w:jc w:val="center"/>
              <w:rPr>
                <w:rFonts w:ascii="黑体" w:eastAsia="黑体" w:cs="黑体"/>
              </w:rPr>
            </w:pPr>
            <w:r w:rsidRPr="00E90E93">
              <w:rPr>
                <w:rFonts w:ascii="黑体" w:eastAsia="黑体" w:cs="黑体" w:hint="eastAsia"/>
              </w:rPr>
              <w:t>五年级</w:t>
            </w:r>
          </w:p>
          <w:p w:rsidR="00C24E89" w:rsidRPr="00E90E93" w:rsidRDefault="00C24E89" w:rsidP="000E0355">
            <w:pPr>
              <w:jc w:val="center"/>
              <w:rPr>
                <w:rFonts w:ascii="黑体" w:eastAsia="黑体"/>
              </w:rPr>
            </w:pPr>
            <w:r w:rsidRPr="00E90E93">
              <w:rPr>
                <w:rFonts w:ascii="黑体" w:eastAsia="黑体" w:cs="黑体" w:hint="eastAsia"/>
              </w:rPr>
              <w:t>（115</w:t>
            </w:r>
            <w:r w:rsidRPr="00E90E93">
              <w:rPr>
                <w:rFonts w:ascii="黑体" w:eastAsia="黑体" w:cs="黑体"/>
              </w:rPr>
              <w:t>/4</w:t>
            </w:r>
            <w:r w:rsidRPr="00E90E93">
              <w:rPr>
                <w:rFonts w:ascii="黑体" w:eastAsia="黑体" w:cs="黑体" w:hint="eastAsia"/>
              </w:rPr>
              <w:t>）</w:t>
            </w:r>
          </w:p>
        </w:tc>
      </w:tr>
      <w:tr w:rsidR="00C24E89" w:rsidTr="0064026E">
        <w:trPr>
          <w:trHeight w:val="424"/>
        </w:trPr>
        <w:tc>
          <w:tcPr>
            <w:tcW w:w="474" w:type="dxa"/>
            <w:vMerge w:val="restart"/>
            <w:tcBorders>
              <w:left w:val="single" w:sz="12" w:space="0" w:color="auto"/>
            </w:tcBorders>
            <w:shd w:val="clear" w:color="auto" w:fill="EAF1DD" w:themeFill="accent3" w:themeFillTint="33"/>
            <w:vAlign w:val="center"/>
          </w:tcPr>
          <w:p w:rsidR="00C24E89" w:rsidRDefault="00C24E89" w:rsidP="000E0355">
            <w:pPr>
              <w:jc w:val="center"/>
              <w:rPr>
                <w:rFonts w:ascii="黑体" w:eastAsia="黑体"/>
                <w:color w:val="000000"/>
              </w:rPr>
            </w:pPr>
            <w:r>
              <w:rPr>
                <w:rFonts w:ascii="黑体" w:eastAsia="黑体" w:cs="黑体" w:hint="eastAsia"/>
                <w:color w:val="000000"/>
              </w:rPr>
              <w:t>拓</w:t>
            </w:r>
          </w:p>
          <w:p w:rsidR="00C24E89" w:rsidRDefault="00C24E89" w:rsidP="000E0355">
            <w:pPr>
              <w:jc w:val="center"/>
              <w:rPr>
                <w:rFonts w:ascii="黑体" w:eastAsia="黑体"/>
                <w:color w:val="000000"/>
              </w:rPr>
            </w:pPr>
            <w:r>
              <w:rPr>
                <w:rFonts w:ascii="黑体" w:eastAsia="黑体" w:cs="黑体" w:hint="eastAsia"/>
                <w:color w:val="000000"/>
              </w:rPr>
              <w:t>展</w:t>
            </w:r>
          </w:p>
          <w:p w:rsidR="00C24E89" w:rsidRDefault="00C24E89" w:rsidP="000E0355">
            <w:pPr>
              <w:jc w:val="center"/>
              <w:rPr>
                <w:rFonts w:ascii="黑体" w:eastAsia="黑体"/>
                <w:color w:val="000000"/>
              </w:rPr>
            </w:pPr>
            <w:r>
              <w:rPr>
                <w:rFonts w:ascii="黑体" w:eastAsia="黑体" w:cs="黑体" w:hint="eastAsia"/>
                <w:color w:val="000000"/>
              </w:rPr>
              <w:t>型</w:t>
            </w:r>
          </w:p>
          <w:p w:rsidR="00C24E89" w:rsidRDefault="00C24E89" w:rsidP="000E0355">
            <w:pPr>
              <w:jc w:val="center"/>
              <w:rPr>
                <w:rFonts w:ascii="黑体" w:eastAsia="黑体"/>
                <w:color w:val="000000"/>
              </w:rPr>
            </w:pPr>
            <w:r>
              <w:rPr>
                <w:rFonts w:ascii="黑体" w:eastAsia="黑体" w:cs="黑体" w:hint="eastAsia"/>
                <w:color w:val="000000"/>
              </w:rPr>
              <w:t>课</w:t>
            </w:r>
          </w:p>
          <w:p w:rsidR="00C24E89" w:rsidRDefault="00C24E89" w:rsidP="000E0355">
            <w:pPr>
              <w:jc w:val="center"/>
              <w:rPr>
                <w:rFonts w:ascii="黑体" w:eastAsia="黑体"/>
                <w:color w:val="000000"/>
              </w:rPr>
            </w:pPr>
            <w:r>
              <w:rPr>
                <w:rFonts w:ascii="黑体" w:eastAsia="黑体" w:cs="黑体" w:hint="eastAsia"/>
                <w:color w:val="000000"/>
              </w:rPr>
              <w:t>程</w:t>
            </w:r>
          </w:p>
        </w:tc>
        <w:tc>
          <w:tcPr>
            <w:tcW w:w="467" w:type="dxa"/>
            <w:vMerge w:val="restart"/>
            <w:shd w:val="clear" w:color="auto" w:fill="EAF1DD" w:themeFill="accent3" w:themeFillTint="33"/>
            <w:vAlign w:val="center"/>
          </w:tcPr>
          <w:p w:rsidR="00C24E89" w:rsidRDefault="00C24E89" w:rsidP="000E0355">
            <w:pPr>
              <w:jc w:val="center"/>
              <w:rPr>
                <w:rFonts w:ascii="黑体" w:eastAsia="黑体"/>
                <w:color w:val="000000"/>
              </w:rPr>
            </w:pPr>
            <w:r>
              <w:rPr>
                <w:rFonts w:ascii="黑体" w:eastAsia="黑体" w:cs="黑体" w:hint="eastAsia"/>
                <w:color w:val="000000"/>
              </w:rPr>
              <w:t>自主拓展</w:t>
            </w:r>
          </w:p>
        </w:tc>
        <w:tc>
          <w:tcPr>
            <w:tcW w:w="567" w:type="dxa"/>
            <w:vMerge w:val="restart"/>
            <w:shd w:val="clear" w:color="auto" w:fill="EAF1DD" w:themeFill="accent3" w:themeFillTint="33"/>
            <w:vAlign w:val="center"/>
          </w:tcPr>
          <w:p w:rsidR="00C24E89" w:rsidRDefault="00C24E89" w:rsidP="000E0355">
            <w:pPr>
              <w:jc w:val="center"/>
              <w:rPr>
                <w:rFonts w:ascii="黑体" w:eastAsia="黑体"/>
                <w:color w:val="000000"/>
              </w:rPr>
            </w:pPr>
            <w:r>
              <w:rPr>
                <w:rFonts w:ascii="黑体" w:eastAsia="黑体" w:cs="黑体" w:hint="eastAsia"/>
                <w:color w:val="000000"/>
              </w:rPr>
              <w:t>蓝村</w:t>
            </w:r>
          </w:p>
          <w:p w:rsidR="00C24E89" w:rsidRDefault="00C24E89" w:rsidP="000E0355">
            <w:pPr>
              <w:jc w:val="center"/>
              <w:rPr>
                <w:color w:val="000000"/>
              </w:rPr>
            </w:pPr>
            <w:r>
              <w:rPr>
                <w:rFonts w:ascii="黑体" w:eastAsia="黑体" w:cs="黑体" w:hint="eastAsia"/>
                <w:color w:val="000000"/>
              </w:rPr>
              <w:t>校区</w:t>
            </w:r>
          </w:p>
        </w:tc>
        <w:tc>
          <w:tcPr>
            <w:tcW w:w="488" w:type="dxa"/>
            <w:vMerge w:val="restart"/>
            <w:shd w:val="clear" w:color="auto" w:fill="EAF1DD" w:themeFill="accent3" w:themeFillTint="33"/>
            <w:vAlign w:val="center"/>
          </w:tcPr>
          <w:p w:rsidR="00C24E89" w:rsidRDefault="00C24E89" w:rsidP="000E0355">
            <w:pPr>
              <w:jc w:val="center"/>
              <w:rPr>
                <w:rFonts w:ascii="黑体" w:eastAsia="黑体" w:cs="黑体"/>
                <w:color w:val="000000"/>
              </w:rPr>
            </w:pPr>
            <w:r>
              <w:rPr>
                <w:rFonts w:ascii="黑体" w:eastAsia="黑体" w:cs="黑体" w:hint="eastAsia"/>
                <w:color w:val="000000"/>
              </w:rPr>
              <w:t>体</w:t>
            </w:r>
          </w:p>
          <w:p w:rsidR="00C24E89" w:rsidRDefault="00C24E89" w:rsidP="000E0355">
            <w:pPr>
              <w:jc w:val="center"/>
              <w:rPr>
                <w:rFonts w:ascii="黑体" w:eastAsia="黑体" w:cs="黑体"/>
                <w:color w:val="000000"/>
              </w:rPr>
            </w:pPr>
            <w:r>
              <w:rPr>
                <w:rFonts w:ascii="黑体" w:eastAsia="黑体" w:cs="黑体" w:hint="eastAsia"/>
                <w:color w:val="000000"/>
              </w:rPr>
              <w:t>艺</w:t>
            </w:r>
          </w:p>
          <w:p w:rsidR="00C24E89" w:rsidRDefault="00C24E89" w:rsidP="000E0355">
            <w:pPr>
              <w:jc w:val="center"/>
              <w:rPr>
                <w:rFonts w:ascii="黑体" w:eastAsia="黑体"/>
                <w:color w:val="000000"/>
              </w:rPr>
            </w:pPr>
            <w:r>
              <w:rPr>
                <w:rFonts w:ascii="黑体" w:eastAsia="黑体" w:cs="黑体" w:hint="eastAsia"/>
                <w:color w:val="000000"/>
              </w:rPr>
              <w:t>类</w:t>
            </w:r>
          </w:p>
        </w:tc>
        <w:tc>
          <w:tcPr>
            <w:tcW w:w="1500" w:type="dxa"/>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趣味折纸</w:t>
            </w:r>
          </w:p>
        </w:tc>
        <w:tc>
          <w:tcPr>
            <w:tcW w:w="1465" w:type="dxa"/>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主题折纸</w:t>
            </w:r>
          </w:p>
        </w:tc>
        <w:tc>
          <w:tcPr>
            <w:tcW w:w="1460" w:type="dxa"/>
            <w:shd w:val="clear" w:color="auto" w:fill="FFFFFF" w:themeFill="background1"/>
            <w:vAlign w:val="center"/>
          </w:tcPr>
          <w:p w:rsidR="00C24E89" w:rsidRPr="00E90E93" w:rsidRDefault="00C24E89" w:rsidP="00E90E93">
            <w:pPr>
              <w:jc w:val="center"/>
              <w:rPr>
                <w:rFonts w:ascii="宋体"/>
                <w:color w:val="000000"/>
              </w:rPr>
            </w:pPr>
            <w:r w:rsidRPr="00E90E93">
              <w:rPr>
                <w:rFonts w:ascii="宋体" w:hint="eastAsia"/>
                <w:color w:val="000000"/>
              </w:rPr>
              <w:t>粘土塑形</w:t>
            </w:r>
            <w:r w:rsidR="00E90E93">
              <w:rPr>
                <w:rFonts w:ascii="宋体" w:hint="eastAsia"/>
                <w:color w:val="000000"/>
              </w:rPr>
              <w:t xml:space="preserve"> (</w:t>
            </w:r>
            <w:r w:rsidRPr="00E90E93">
              <w:rPr>
                <w:rFonts w:ascii="宋体" w:hint="eastAsia"/>
                <w:color w:val="000000"/>
              </w:rPr>
              <w:t>二</w:t>
            </w:r>
            <w:r w:rsidRPr="00E90E93">
              <w:rPr>
                <w:rFonts w:ascii="宋体"/>
                <w:color w:val="000000"/>
              </w:rPr>
              <w:t>)</w:t>
            </w:r>
          </w:p>
        </w:tc>
        <w:tc>
          <w:tcPr>
            <w:tcW w:w="1660" w:type="dxa"/>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粘土塑形</w:t>
            </w:r>
            <w:r w:rsidRPr="00E90E93">
              <w:rPr>
                <w:rFonts w:ascii="宋体"/>
                <w:color w:val="000000"/>
              </w:rPr>
              <w:t>(</w:t>
            </w:r>
            <w:r w:rsidRPr="00E90E93">
              <w:rPr>
                <w:rFonts w:ascii="宋体" w:hint="eastAsia"/>
                <w:color w:val="000000"/>
              </w:rPr>
              <w:t>三</w:t>
            </w:r>
            <w:r w:rsidRPr="00E90E93">
              <w:rPr>
                <w:rFonts w:ascii="宋体"/>
                <w:color w:val="000000"/>
              </w:rPr>
              <w:t>)</w:t>
            </w:r>
          </w:p>
        </w:tc>
        <w:tc>
          <w:tcPr>
            <w:tcW w:w="1417" w:type="dxa"/>
            <w:tcBorders>
              <w:right w:val="single" w:sz="12" w:space="0" w:color="auto"/>
            </w:tcBorders>
            <w:shd w:val="clear" w:color="auto" w:fill="FFFFFF" w:themeFill="background1"/>
            <w:vAlign w:val="center"/>
          </w:tcPr>
          <w:p w:rsidR="00C24E89" w:rsidRPr="00E90E93" w:rsidRDefault="00C24E89" w:rsidP="000E0355">
            <w:pPr>
              <w:jc w:val="center"/>
              <w:rPr>
                <w:rFonts w:ascii="宋体"/>
                <w:color w:val="000000"/>
              </w:rPr>
            </w:pPr>
          </w:p>
        </w:tc>
      </w:tr>
      <w:tr w:rsidR="00C24E89" w:rsidTr="0064026E">
        <w:trPr>
          <w:trHeight w:val="395"/>
        </w:trPr>
        <w:tc>
          <w:tcPr>
            <w:tcW w:w="474" w:type="dxa"/>
            <w:vMerge/>
            <w:tcBorders>
              <w:left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5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88" w:type="dxa"/>
            <w:vMerge/>
            <w:shd w:val="clear" w:color="auto" w:fill="EAF1DD" w:themeFill="accent3" w:themeFillTint="33"/>
            <w:vAlign w:val="center"/>
          </w:tcPr>
          <w:p w:rsidR="00C24E89" w:rsidRDefault="00C24E89" w:rsidP="000E0355">
            <w:pPr>
              <w:widowControl/>
              <w:jc w:val="center"/>
              <w:rPr>
                <w:rFonts w:ascii="黑体" w:eastAsia="黑体"/>
                <w:color w:val="000000"/>
              </w:rPr>
            </w:pPr>
          </w:p>
        </w:tc>
        <w:tc>
          <w:tcPr>
            <w:tcW w:w="1500" w:type="dxa"/>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剪贴画</w:t>
            </w:r>
          </w:p>
        </w:tc>
        <w:tc>
          <w:tcPr>
            <w:tcW w:w="1465" w:type="dxa"/>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创作画</w:t>
            </w:r>
          </w:p>
        </w:tc>
        <w:tc>
          <w:tcPr>
            <w:tcW w:w="1460" w:type="dxa"/>
            <w:shd w:val="clear" w:color="auto" w:fill="FFFFFF" w:themeFill="background1"/>
            <w:vAlign w:val="center"/>
          </w:tcPr>
          <w:p w:rsidR="00C24E89" w:rsidRPr="00E90E93" w:rsidRDefault="00C24E89" w:rsidP="00E90E93">
            <w:pPr>
              <w:ind w:rightChars="-53" w:right="-111"/>
              <w:jc w:val="center"/>
              <w:rPr>
                <w:rFonts w:ascii="宋体"/>
                <w:color w:val="000000"/>
              </w:rPr>
            </w:pPr>
            <w:r w:rsidRPr="00E90E93">
              <w:rPr>
                <w:rFonts w:ascii="宋体" w:hint="eastAsia"/>
                <w:color w:val="000000"/>
              </w:rPr>
              <w:t>彩铅画</w:t>
            </w:r>
          </w:p>
        </w:tc>
        <w:tc>
          <w:tcPr>
            <w:tcW w:w="1660" w:type="dxa"/>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剪纸艺术</w:t>
            </w:r>
          </w:p>
        </w:tc>
        <w:tc>
          <w:tcPr>
            <w:tcW w:w="1417" w:type="dxa"/>
            <w:tcBorders>
              <w:right w:val="single" w:sz="12" w:space="0" w:color="auto"/>
            </w:tcBorders>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剪纸艺术</w:t>
            </w:r>
          </w:p>
        </w:tc>
      </w:tr>
      <w:tr w:rsidR="00C24E89" w:rsidTr="0064026E">
        <w:trPr>
          <w:trHeight w:val="398"/>
        </w:trPr>
        <w:tc>
          <w:tcPr>
            <w:tcW w:w="474" w:type="dxa"/>
            <w:vMerge/>
            <w:tcBorders>
              <w:left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5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88" w:type="dxa"/>
            <w:vMerge/>
            <w:shd w:val="clear" w:color="auto" w:fill="EAF1DD" w:themeFill="accent3" w:themeFillTint="33"/>
            <w:vAlign w:val="center"/>
          </w:tcPr>
          <w:p w:rsidR="00C24E89" w:rsidRDefault="00C24E89" w:rsidP="000E0355">
            <w:pPr>
              <w:widowControl/>
              <w:jc w:val="center"/>
              <w:rPr>
                <w:rFonts w:ascii="黑体" w:eastAsia="黑体"/>
                <w:color w:val="000000"/>
              </w:rPr>
            </w:pPr>
          </w:p>
        </w:tc>
        <w:tc>
          <w:tcPr>
            <w:tcW w:w="1500" w:type="dxa"/>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少儿武术</w:t>
            </w:r>
          </w:p>
        </w:tc>
        <w:tc>
          <w:tcPr>
            <w:tcW w:w="1465" w:type="dxa"/>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诵读</w:t>
            </w:r>
            <w:r w:rsidRPr="00E90E93">
              <w:rPr>
                <w:rFonts w:ascii="宋体"/>
                <w:color w:val="000000"/>
              </w:rPr>
              <w:t>启蒙</w:t>
            </w:r>
          </w:p>
        </w:tc>
        <w:tc>
          <w:tcPr>
            <w:tcW w:w="1460" w:type="dxa"/>
            <w:shd w:val="clear" w:color="auto" w:fill="FFFFFF" w:themeFill="background1"/>
            <w:vAlign w:val="center"/>
          </w:tcPr>
          <w:p w:rsidR="00C24E89" w:rsidRPr="00E90E93" w:rsidRDefault="00C24E89" w:rsidP="000E0355">
            <w:pPr>
              <w:ind w:leftChars="-46" w:left="16" w:rightChars="-41" w:right="-86" w:hangingChars="54" w:hanging="113"/>
              <w:jc w:val="center"/>
              <w:rPr>
                <w:rFonts w:ascii="宋体"/>
                <w:color w:val="000000"/>
              </w:rPr>
            </w:pPr>
            <w:r w:rsidRPr="00E90E93">
              <w:rPr>
                <w:rFonts w:ascii="宋体" w:hint="eastAsia"/>
                <w:color w:val="000000"/>
              </w:rPr>
              <w:t>书法（钢笔</w:t>
            </w:r>
            <w:r w:rsidRPr="00E90E93">
              <w:rPr>
                <w:rFonts w:ascii="宋体"/>
                <w:color w:val="000000"/>
              </w:rPr>
              <w:t>）</w:t>
            </w:r>
          </w:p>
        </w:tc>
        <w:tc>
          <w:tcPr>
            <w:tcW w:w="1660" w:type="dxa"/>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篮球普及</w:t>
            </w:r>
          </w:p>
        </w:tc>
        <w:tc>
          <w:tcPr>
            <w:tcW w:w="1417" w:type="dxa"/>
            <w:tcBorders>
              <w:right w:val="single" w:sz="12" w:space="0" w:color="auto"/>
            </w:tcBorders>
            <w:shd w:val="clear" w:color="auto" w:fill="FFFFFF" w:themeFill="background1"/>
            <w:vAlign w:val="center"/>
          </w:tcPr>
          <w:p w:rsidR="00C24E89" w:rsidRPr="00E90E93" w:rsidRDefault="00C24E89" w:rsidP="000E0355">
            <w:pPr>
              <w:jc w:val="center"/>
              <w:rPr>
                <w:rFonts w:ascii="宋体"/>
                <w:color w:val="000000"/>
              </w:rPr>
            </w:pPr>
          </w:p>
        </w:tc>
      </w:tr>
      <w:tr w:rsidR="00C24E89" w:rsidTr="0064026E">
        <w:trPr>
          <w:trHeight w:val="435"/>
        </w:trPr>
        <w:tc>
          <w:tcPr>
            <w:tcW w:w="474" w:type="dxa"/>
            <w:vMerge/>
            <w:tcBorders>
              <w:left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5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88" w:type="dxa"/>
            <w:vMerge/>
            <w:shd w:val="clear" w:color="auto" w:fill="EAF1DD" w:themeFill="accent3" w:themeFillTint="33"/>
            <w:vAlign w:val="center"/>
          </w:tcPr>
          <w:p w:rsidR="00C24E89" w:rsidRDefault="00C24E89" w:rsidP="000E0355">
            <w:pPr>
              <w:widowControl/>
              <w:jc w:val="center"/>
              <w:rPr>
                <w:rFonts w:ascii="黑体" w:eastAsia="黑体"/>
                <w:color w:val="000000"/>
              </w:rPr>
            </w:pPr>
          </w:p>
        </w:tc>
        <w:tc>
          <w:tcPr>
            <w:tcW w:w="1500" w:type="dxa"/>
            <w:shd w:val="clear" w:color="auto" w:fill="FFFFFF" w:themeFill="background1"/>
            <w:vAlign w:val="center"/>
          </w:tcPr>
          <w:p w:rsidR="00C24E89" w:rsidRPr="00E90E93" w:rsidRDefault="00C24E89" w:rsidP="00E90E93">
            <w:pPr>
              <w:jc w:val="center"/>
              <w:rPr>
                <w:rFonts w:ascii="宋体"/>
                <w:color w:val="000000"/>
              </w:rPr>
            </w:pPr>
            <w:r w:rsidRPr="00E90E93">
              <w:rPr>
                <w:rFonts w:ascii="宋体" w:hint="eastAsia"/>
                <w:color w:val="000000"/>
              </w:rPr>
              <w:t>小东方舞蹈</w:t>
            </w:r>
            <w:r w:rsidRPr="00E90E93">
              <w:rPr>
                <w:rFonts w:ascii="宋体"/>
                <w:color w:val="000000"/>
              </w:rPr>
              <w:t>1</w:t>
            </w:r>
          </w:p>
        </w:tc>
        <w:tc>
          <w:tcPr>
            <w:tcW w:w="1465" w:type="dxa"/>
            <w:shd w:val="clear" w:color="auto" w:fill="FFFFFF" w:themeFill="background1"/>
            <w:vAlign w:val="center"/>
          </w:tcPr>
          <w:p w:rsidR="00C24E89" w:rsidRPr="00E90E93" w:rsidRDefault="00C24E89" w:rsidP="00E90E93">
            <w:pPr>
              <w:jc w:val="center"/>
              <w:rPr>
                <w:rFonts w:ascii="宋体"/>
                <w:color w:val="000000"/>
              </w:rPr>
            </w:pPr>
          </w:p>
        </w:tc>
        <w:tc>
          <w:tcPr>
            <w:tcW w:w="1460" w:type="dxa"/>
            <w:shd w:val="clear" w:color="auto" w:fill="FFFFFF" w:themeFill="background1"/>
            <w:vAlign w:val="center"/>
          </w:tcPr>
          <w:p w:rsidR="00C24E89" w:rsidRPr="00E90E93" w:rsidRDefault="00C24E89" w:rsidP="00E90E93">
            <w:pPr>
              <w:jc w:val="center"/>
              <w:rPr>
                <w:rFonts w:ascii="宋体"/>
                <w:color w:val="000000"/>
              </w:rPr>
            </w:pPr>
          </w:p>
        </w:tc>
        <w:tc>
          <w:tcPr>
            <w:tcW w:w="1660" w:type="dxa"/>
            <w:shd w:val="clear" w:color="auto" w:fill="FFFFFF" w:themeFill="background1"/>
            <w:vAlign w:val="center"/>
          </w:tcPr>
          <w:p w:rsidR="00C24E89" w:rsidRPr="00E90E93" w:rsidRDefault="00C24E89" w:rsidP="00E90E93">
            <w:pPr>
              <w:jc w:val="center"/>
              <w:rPr>
                <w:rFonts w:ascii="宋体"/>
                <w:color w:val="000000"/>
              </w:rPr>
            </w:pPr>
          </w:p>
        </w:tc>
        <w:tc>
          <w:tcPr>
            <w:tcW w:w="1417" w:type="dxa"/>
            <w:tcBorders>
              <w:right w:val="single" w:sz="12" w:space="0" w:color="auto"/>
            </w:tcBorders>
            <w:shd w:val="clear" w:color="auto" w:fill="FFFFFF" w:themeFill="background1"/>
            <w:vAlign w:val="center"/>
          </w:tcPr>
          <w:p w:rsidR="00C24E89" w:rsidRPr="00E90E93" w:rsidRDefault="00C24E89" w:rsidP="00E90E93">
            <w:pPr>
              <w:jc w:val="center"/>
              <w:rPr>
                <w:rFonts w:ascii="宋体"/>
                <w:color w:val="000000"/>
              </w:rPr>
            </w:pPr>
          </w:p>
        </w:tc>
      </w:tr>
      <w:tr w:rsidR="00C24E89" w:rsidTr="0064026E">
        <w:trPr>
          <w:trHeight w:val="368"/>
        </w:trPr>
        <w:tc>
          <w:tcPr>
            <w:tcW w:w="474" w:type="dxa"/>
            <w:vMerge/>
            <w:tcBorders>
              <w:left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5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88" w:type="dxa"/>
            <w:vMerge w:val="restart"/>
            <w:shd w:val="clear" w:color="auto" w:fill="EAF1DD" w:themeFill="accent3" w:themeFillTint="33"/>
            <w:vAlign w:val="center"/>
          </w:tcPr>
          <w:p w:rsidR="00C24E89" w:rsidRDefault="00C24E89" w:rsidP="000E0355">
            <w:pPr>
              <w:jc w:val="center"/>
              <w:rPr>
                <w:rFonts w:ascii="黑体" w:eastAsia="黑体" w:cs="黑体"/>
                <w:color w:val="000000"/>
              </w:rPr>
            </w:pPr>
            <w:r>
              <w:rPr>
                <w:rFonts w:ascii="黑体" w:eastAsia="黑体" w:cs="黑体" w:hint="eastAsia"/>
                <w:color w:val="000000"/>
              </w:rPr>
              <w:t>技</w:t>
            </w:r>
          </w:p>
          <w:p w:rsidR="00C24E89" w:rsidRDefault="00C24E89" w:rsidP="000E0355">
            <w:pPr>
              <w:jc w:val="center"/>
              <w:rPr>
                <w:rFonts w:ascii="黑体" w:eastAsia="黑体" w:cs="黑体"/>
                <w:color w:val="000000"/>
              </w:rPr>
            </w:pPr>
            <w:r>
              <w:rPr>
                <w:rFonts w:ascii="黑体" w:eastAsia="黑体" w:cs="黑体" w:hint="eastAsia"/>
                <w:color w:val="000000"/>
              </w:rPr>
              <w:t>能</w:t>
            </w:r>
          </w:p>
          <w:p w:rsidR="00C24E89" w:rsidRDefault="00C24E89" w:rsidP="000E0355">
            <w:pPr>
              <w:jc w:val="center"/>
              <w:rPr>
                <w:rFonts w:ascii="黑体" w:eastAsia="黑体"/>
                <w:color w:val="000000"/>
              </w:rPr>
            </w:pPr>
            <w:r>
              <w:rPr>
                <w:rFonts w:ascii="黑体" w:eastAsia="黑体" w:cs="黑体" w:hint="eastAsia"/>
                <w:color w:val="000000"/>
              </w:rPr>
              <w:t>类</w:t>
            </w:r>
          </w:p>
        </w:tc>
        <w:tc>
          <w:tcPr>
            <w:tcW w:w="1500" w:type="dxa"/>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围棋</w:t>
            </w:r>
            <w:r w:rsidRPr="00E90E93">
              <w:rPr>
                <w:rFonts w:ascii="宋体"/>
                <w:color w:val="000000"/>
              </w:rPr>
              <w:t>（一）</w:t>
            </w:r>
          </w:p>
        </w:tc>
        <w:tc>
          <w:tcPr>
            <w:tcW w:w="1465" w:type="dxa"/>
            <w:shd w:val="clear" w:color="auto" w:fill="FFFFFF" w:themeFill="background1"/>
            <w:vAlign w:val="center"/>
          </w:tcPr>
          <w:p w:rsidR="00C24E89" w:rsidRPr="00E90E93" w:rsidRDefault="00C24E89" w:rsidP="000E0355">
            <w:pPr>
              <w:jc w:val="center"/>
              <w:rPr>
                <w:rFonts w:ascii="宋体"/>
                <w:color w:val="000000"/>
              </w:rPr>
            </w:pPr>
          </w:p>
        </w:tc>
        <w:tc>
          <w:tcPr>
            <w:tcW w:w="1460" w:type="dxa"/>
            <w:shd w:val="clear" w:color="auto" w:fill="FFFFFF" w:themeFill="background1"/>
            <w:vAlign w:val="center"/>
          </w:tcPr>
          <w:p w:rsidR="00C24E89" w:rsidRPr="00E90E93" w:rsidRDefault="00C24E89" w:rsidP="000E0355">
            <w:pPr>
              <w:ind w:leftChars="-46" w:left="16" w:rightChars="-41" w:right="-86" w:hangingChars="54" w:hanging="113"/>
              <w:jc w:val="center"/>
              <w:rPr>
                <w:rFonts w:ascii="宋体"/>
                <w:color w:val="000000"/>
              </w:rPr>
            </w:pPr>
          </w:p>
        </w:tc>
        <w:tc>
          <w:tcPr>
            <w:tcW w:w="1660" w:type="dxa"/>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KO</w:t>
            </w:r>
            <w:r w:rsidRPr="00E90E93">
              <w:rPr>
                <w:rFonts w:ascii="宋体"/>
                <w:color w:val="000000"/>
              </w:rPr>
              <w:t>DU</w:t>
            </w:r>
          </w:p>
        </w:tc>
        <w:tc>
          <w:tcPr>
            <w:tcW w:w="1417" w:type="dxa"/>
            <w:tcBorders>
              <w:right w:val="single" w:sz="12" w:space="0" w:color="auto"/>
            </w:tcBorders>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KO</w:t>
            </w:r>
            <w:r w:rsidRPr="00E90E93">
              <w:rPr>
                <w:rFonts w:ascii="宋体"/>
                <w:color w:val="000000"/>
              </w:rPr>
              <w:t>DU</w:t>
            </w:r>
          </w:p>
        </w:tc>
      </w:tr>
      <w:tr w:rsidR="00C24E89" w:rsidTr="0064026E">
        <w:trPr>
          <w:trHeight w:val="368"/>
        </w:trPr>
        <w:tc>
          <w:tcPr>
            <w:tcW w:w="474" w:type="dxa"/>
            <w:vMerge/>
            <w:tcBorders>
              <w:left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5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88" w:type="dxa"/>
            <w:vMerge/>
            <w:shd w:val="clear" w:color="auto" w:fill="EAF1DD" w:themeFill="accent3" w:themeFillTint="33"/>
            <w:vAlign w:val="center"/>
          </w:tcPr>
          <w:p w:rsidR="00C24E89" w:rsidRDefault="00C24E89" w:rsidP="000E0355">
            <w:pPr>
              <w:jc w:val="center"/>
              <w:rPr>
                <w:rFonts w:ascii="黑体" w:eastAsia="黑体"/>
                <w:color w:val="000000"/>
              </w:rPr>
            </w:pPr>
          </w:p>
        </w:tc>
        <w:tc>
          <w:tcPr>
            <w:tcW w:w="1500" w:type="dxa"/>
            <w:shd w:val="clear" w:color="auto" w:fill="FFFFFF" w:themeFill="background1"/>
            <w:vAlign w:val="center"/>
          </w:tcPr>
          <w:p w:rsidR="00C24E89" w:rsidRPr="00E90E93" w:rsidRDefault="00C24E89" w:rsidP="000E0355">
            <w:pPr>
              <w:jc w:val="center"/>
              <w:rPr>
                <w:rFonts w:ascii="宋体"/>
                <w:color w:val="000000"/>
              </w:rPr>
            </w:pPr>
          </w:p>
        </w:tc>
        <w:tc>
          <w:tcPr>
            <w:tcW w:w="1465" w:type="dxa"/>
            <w:shd w:val="clear" w:color="auto" w:fill="FFFFFF" w:themeFill="background1"/>
            <w:vAlign w:val="center"/>
          </w:tcPr>
          <w:p w:rsidR="00C24E89" w:rsidRPr="00E90E93" w:rsidRDefault="00C24E89" w:rsidP="000E0355">
            <w:pPr>
              <w:jc w:val="center"/>
              <w:rPr>
                <w:rFonts w:ascii="宋体"/>
                <w:color w:val="000000"/>
              </w:rPr>
            </w:pPr>
          </w:p>
        </w:tc>
        <w:tc>
          <w:tcPr>
            <w:tcW w:w="1460" w:type="dxa"/>
            <w:shd w:val="clear" w:color="auto" w:fill="FFFFFF" w:themeFill="background1"/>
            <w:vAlign w:val="center"/>
          </w:tcPr>
          <w:p w:rsidR="00C24E89" w:rsidRPr="00E90E93" w:rsidRDefault="00C24E89" w:rsidP="000E0355">
            <w:pPr>
              <w:jc w:val="center"/>
              <w:rPr>
                <w:rFonts w:ascii="宋体"/>
                <w:color w:val="000000"/>
              </w:rPr>
            </w:pPr>
          </w:p>
        </w:tc>
        <w:tc>
          <w:tcPr>
            <w:tcW w:w="1660" w:type="dxa"/>
            <w:shd w:val="clear" w:color="auto" w:fill="FFFFFF" w:themeFill="background1"/>
            <w:vAlign w:val="center"/>
          </w:tcPr>
          <w:p w:rsidR="00C24E89" w:rsidRPr="00E90E93" w:rsidRDefault="00C24E89" w:rsidP="000E0355">
            <w:pPr>
              <w:jc w:val="center"/>
              <w:rPr>
                <w:rFonts w:ascii="宋体"/>
                <w:color w:val="000000"/>
              </w:rPr>
            </w:pPr>
          </w:p>
        </w:tc>
        <w:tc>
          <w:tcPr>
            <w:tcW w:w="1417" w:type="dxa"/>
            <w:tcBorders>
              <w:right w:val="single" w:sz="12" w:space="0" w:color="auto"/>
            </w:tcBorders>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快乐烘焙团</w:t>
            </w:r>
          </w:p>
        </w:tc>
      </w:tr>
      <w:tr w:rsidR="00C24E89" w:rsidTr="0064026E">
        <w:trPr>
          <w:trHeight w:val="368"/>
        </w:trPr>
        <w:tc>
          <w:tcPr>
            <w:tcW w:w="474" w:type="dxa"/>
            <w:vMerge/>
            <w:tcBorders>
              <w:left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567" w:type="dxa"/>
            <w:vMerge/>
            <w:tcBorders>
              <w:bottom w:val="single" w:sz="4"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88" w:type="dxa"/>
            <w:tcBorders>
              <w:bottom w:val="single" w:sz="4" w:space="0" w:color="auto"/>
            </w:tcBorders>
            <w:shd w:val="clear" w:color="auto" w:fill="EAF1DD" w:themeFill="accent3" w:themeFillTint="33"/>
            <w:vAlign w:val="center"/>
          </w:tcPr>
          <w:p w:rsidR="00C24E89" w:rsidRPr="003A1218" w:rsidRDefault="00C24E89" w:rsidP="000E0355">
            <w:pPr>
              <w:ind w:leftChars="-32" w:left="-67" w:rightChars="-62" w:right="-130"/>
              <w:jc w:val="center"/>
              <w:rPr>
                <w:rFonts w:ascii="黑体" w:eastAsia="黑体"/>
                <w:color w:val="000000"/>
                <w:sz w:val="15"/>
                <w:szCs w:val="15"/>
              </w:rPr>
            </w:pPr>
            <w:r w:rsidRPr="003A1218">
              <w:rPr>
                <w:rFonts w:ascii="黑体" w:eastAsia="黑体" w:cs="黑体" w:hint="eastAsia"/>
                <w:color w:val="000000"/>
                <w:sz w:val="15"/>
                <w:szCs w:val="15"/>
              </w:rPr>
              <w:t>学科拓展类</w:t>
            </w:r>
          </w:p>
        </w:tc>
        <w:tc>
          <w:tcPr>
            <w:tcW w:w="1500" w:type="dxa"/>
            <w:tcBorders>
              <w:bottom w:val="single" w:sz="4" w:space="0" w:color="auto"/>
            </w:tcBorders>
            <w:shd w:val="clear" w:color="auto" w:fill="FFFFFF" w:themeFill="background1"/>
            <w:vAlign w:val="center"/>
          </w:tcPr>
          <w:p w:rsidR="00C24E89" w:rsidRPr="00E90E93" w:rsidRDefault="00C24E89" w:rsidP="000E0355">
            <w:pPr>
              <w:jc w:val="center"/>
              <w:rPr>
                <w:rFonts w:ascii="宋体"/>
                <w:color w:val="000000"/>
              </w:rPr>
            </w:pPr>
          </w:p>
        </w:tc>
        <w:tc>
          <w:tcPr>
            <w:tcW w:w="1465" w:type="dxa"/>
            <w:tcBorders>
              <w:bottom w:val="single" w:sz="4" w:space="0" w:color="auto"/>
            </w:tcBorders>
            <w:shd w:val="clear" w:color="auto" w:fill="FFFFFF" w:themeFill="background1"/>
            <w:vAlign w:val="center"/>
          </w:tcPr>
          <w:p w:rsidR="00C24E89" w:rsidRPr="00E90E93" w:rsidRDefault="00C24E89" w:rsidP="000E0355">
            <w:pPr>
              <w:ind w:leftChars="-57" w:left="21" w:rightChars="-62" w:right="-130" w:hangingChars="67" w:hanging="141"/>
              <w:jc w:val="center"/>
              <w:rPr>
                <w:rFonts w:ascii="宋体"/>
                <w:color w:val="000000"/>
              </w:rPr>
            </w:pPr>
            <w:r w:rsidRPr="00E90E93">
              <w:rPr>
                <w:rFonts w:ascii="宋体" w:hint="eastAsia"/>
                <w:color w:val="000000"/>
              </w:rPr>
              <w:t>超脑math</w:t>
            </w:r>
          </w:p>
        </w:tc>
        <w:tc>
          <w:tcPr>
            <w:tcW w:w="1460" w:type="dxa"/>
            <w:tcBorders>
              <w:bottom w:val="single" w:sz="4" w:space="0" w:color="auto"/>
            </w:tcBorders>
            <w:shd w:val="clear" w:color="auto" w:fill="FFFFFF" w:themeFill="background1"/>
            <w:vAlign w:val="center"/>
          </w:tcPr>
          <w:p w:rsidR="00C24E89" w:rsidRPr="00E90E93" w:rsidRDefault="00C24E89" w:rsidP="000E0355">
            <w:pPr>
              <w:ind w:leftChars="-57" w:left="21" w:rightChars="-62" w:right="-130" w:hangingChars="67" w:hanging="141"/>
              <w:jc w:val="center"/>
              <w:rPr>
                <w:rFonts w:ascii="宋体"/>
                <w:color w:val="000000"/>
              </w:rPr>
            </w:pPr>
            <w:r w:rsidRPr="00E90E93">
              <w:rPr>
                <w:rFonts w:ascii="宋体" w:hint="eastAsia"/>
                <w:color w:val="000000"/>
              </w:rPr>
              <w:t>超脑ma</w:t>
            </w:r>
            <w:r w:rsidRPr="00E90E93">
              <w:rPr>
                <w:rFonts w:ascii="宋体"/>
                <w:color w:val="000000"/>
              </w:rPr>
              <w:t>t</w:t>
            </w:r>
            <w:r w:rsidRPr="00E90E93">
              <w:rPr>
                <w:rFonts w:ascii="宋体" w:hint="eastAsia"/>
                <w:color w:val="000000"/>
              </w:rPr>
              <w:t>h</w:t>
            </w:r>
          </w:p>
        </w:tc>
        <w:tc>
          <w:tcPr>
            <w:tcW w:w="1660" w:type="dxa"/>
            <w:tcBorders>
              <w:bottom w:val="single" w:sz="4" w:space="0" w:color="auto"/>
            </w:tcBorders>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超脑math</w:t>
            </w:r>
          </w:p>
        </w:tc>
        <w:tc>
          <w:tcPr>
            <w:tcW w:w="1417" w:type="dxa"/>
            <w:tcBorders>
              <w:bottom w:val="single" w:sz="4" w:space="0" w:color="auto"/>
              <w:right w:val="single" w:sz="12" w:space="0" w:color="auto"/>
            </w:tcBorders>
            <w:shd w:val="clear" w:color="auto" w:fill="FFFFFF" w:themeFill="background1"/>
            <w:vAlign w:val="center"/>
          </w:tcPr>
          <w:p w:rsidR="00C24E89" w:rsidRPr="00E90E93" w:rsidRDefault="00C24E89" w:rsidP="000E0355">
            <w:pPr>
              <w:jc w:val="center"/>
              <w:rPr>
                <w:rFonts w:ascii="宋体"/>
                <w:color w:val="000000"/>
              </w:rPr>
            </w:pPr>
            <w:r w:rsidRPr="00E90E93">
              <w:rPr>
                <w:rFonts w:ascii="宋体" w:hint="eastAsia"/>
                <w:color w:val="000000"/>
              </w:rPr>
              <w:t>英语阅读</w:t>
            </w:r>
          </w:p>
        </w:tc>
      </w:tr>
      <w:tr w:rsidR="00C24E89" w:rsidTr="0064026E">
        <w:trPr>
          <w:trHeight w:val="368"/>
        </w:trPr>
        <w:tc>
          <w:tcPr>
            <w:tcW w:w="474" w:type="dxa"/>
            <w:vMerge/>
            <w:tcBorders>
              <w:left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567" w:type="dxa"/>
            <w:vMerge w:val="restart"/>
            <w:shd w:val="clear" w:color="auto" w:fill="EAF1DD" w:themeFill="accent3" w:themeFillTint="33"/>
            <w:vAlign w:val="center"/>
          </w:tcPr>
          <w:p w:rsidR="00C24E89" w:rsidRDefault="00C24E89" w:rsidP="000E0355">
            <w:pPr>
              <w:jc w:val="center"/>
              <w:rPr>
                <w:rFonts w:ascii="黑体" w:eastAsia="黑体"/>
                <w:color w:val="000000"/>
              </w:rPr>
            </w:pPr>
            <w:r>
              <w:rPr>
                <w:rFonts w:ascii="黑体" w:eastAsia="黑体" w:cs="黑体" w:hint="eastAsia"/>
                <w:color w:val="000000"/>
              </w:rPr>
              <w:t>懿</w:t>
            </w:r>
            <w:r>
              <w:rPr>
                <w:rFonts w:ascii="黑体" w:eastAsia="黑体" w:cs="黑体" w:hint="eastAsia"/>
                <w:color w:val="000000"/>
              </w:rPr>
              <w:lastRenderedPageBreak/>
              <w:t>德</w:t>
            </w:r>
          </w:p>
          <w:p w:rsidR="00C24E89" w:rsidRDefault="00C24E89" w:rsidP="000E0355">
            <w:pPr>
              <w:jc w:val="center"/>
              <w:rPr>
                <w:rFonts w:ascii="黑体" w:eastAsia="黑体"/>
                <w:color w:val="000000"/>
              </w:rPr>
            </w:pPr>
            <w:r>
              <w:rPr>
                <w:rFonts w:ascii="黑体" w:eastAsia="黑体" w:cs="黑体" w:hint="eastAsia"/>
                <w:color w:val="000000"/>
              </w:rPr>
              <w:t>校区</w:t>
            </w:r>
          </w:p>
        </w:tc>
        <w:tc>
          <w:tcPr>
            <w:tcW w:w="488" w:type="dxa"/>
            <w:tcBorders>
              <w:bottom w:val="single" w:sz="4" w:space="0" w:color="auto"/>
            </w:tcBorders>
            <w:shd w:val="clear" w:color="auto" w:fill="EAF1DD" w:themeFill="accent3" w:themeFillTint="33"/>
            <w:vAlign w:val="center"/>
          </w:tcPr>
          <w:p w:rsidR="00C24E89" w:rsidRPr="003A1218" w:rsidRDefault="00C24E89" w:rsidP="000E0355">
            <w:pPr>
              <w:ind w:leftChars="-32" w:left="-67" w:rightChars="-62" w:right="-130"/>
              <w:jc w:val="center"/>
              <w:rPr>
                <w:rFonts w:ascii="黑体" w:eastAsia="黑体" w:cs="黑体"/>
                <w:color w:val="000000"/>
                <w:sz w:val="15"/>
                <w:szCs w:val="15"/>
              </w:rPr>
            </w:pPr>
            <w:r w:rsidRPr="00AB76C9">
              <w:rPr>
                <w:rFonts w:ascii="黑体" w:eastAsia="黑体" w:cs="黑体" w:hint="eastAsia"/>
                <w:color w:val="000000"/>
                <w:sz w:val="16"/>
                <w:szCs w:val="15"/>
              </w:rPr>
              <w:lastRenderedPageBreak/>
              <w:t>年级</w:t>
            </w:r>
          </w:p>
        </w:tc>
        <w:tc>
          <w:tcPr>
            <w:tcW w:w="1500" w:type="dxa"/>
            <w:tcBorders>
              <w:bottom w:val="single" w:sz="4" w:space="0" w:color="auto"/>
            </w:tcBorders>
            <w:shd w:val="clear" w:color="auto" w:fill="EAF1DD" w:themeFill="accent3" w:themeFillTint="33"/>
            <w:vAlign w:val="center"/>
          </w:tcPr>
          <w:p w:rsidR="00C24E89" w:rsidRPr="00E90E93" w:rsidRDefault="00C24E89" w:rsidP="000E0355">
            <w:pPr>
              <w:jc w:val="center"/>
              <w:rPr>
                <w:rFonts w:ascii="黑体" w:eastAsia="黑体" w:cs="黑体"/>
              </w:rPr>
            </w:pPr>
            <w:r w:rsidRPr="00E90E93">
              <w:rPr>
                <w:rFonts w:ascii="黑体" w:eastAsia="黑体" w:cs="黑体" w:hint="eastAsia"/>
              </w:rPr>
              <w:t>一年级</w:t>
            </w:r>
          </w:p>
          <w:p w:rsidR="00C24E89" w:rsidRPr="00E90E93" w:rsidRDefault="00C24E89" w:rsidP="000E0355">
            <w:pPr>
              <w:jc w:val="center"/>
              <w:rPr>
                <w:rFonts w:ascii="黑体" w:eastAsia="黑体"/>
              </w:rPr>
            </w:pPr>
            <w:r w:rsidRPr="00E90E93">
              <w:rPr>
                <w:rFonts w:ascii="黑体" w:eastAsia="黑体" w:cs="黑体" w:hint="eastAsia"/>
              </w:rPr>
              <w:lastRenderedPageBreak/>
              <w:t>（160</w:t>
            </w:r>
            <w:r w:rsidRPr="00E90E93">
              <w:rPr>
                <w:rFonts w:ascii="黑体" w:eastAsia="黑体" w:cs="黑体"/>
              </w:rPr>
              <w:t>/5</w:t>
            </w:r>
            <w:r w:rsidRPr="00E90E93">
              <w:rPr>
                <w:rFonts w:ascii="黑体" w:eastAsia="黑体" w:cs="黑体" w:hint="eastAsia"/>
              </w:rPr>
              <w:t>）</w:t>
            </w:r>
          </w:p>
        </w:tc>
        <w:tc>
          <w:tcPr>
            <w:tcW w:w="1465" w:type="dxa"/>
            <w:tcBorders>
              <w:bottom w:val="single" w:sz="4" w:space="0" w:color="auto"/>
            </w:tcBorders>
            <w:shd w:val="clear" w:color="auto" w:fill="EAF1DD" w:themeFill="accent3" w:themeFillTint="33"/>
            <w:vAlign w:val="center"/>
          </w:tcPr>
          <w:p w:rsidR="00C24E89" w:rsidRPr="00E90E93" w:rsidRDefault="00C24E89" w:rsidP="000E0355">
            <w:pPr>
              <w:jc w:val="center"/>
              <w:rPr>
                <w:rFonts w:ascii="黑体" w:eastAsia="黑体"/>
              </w:rPr>
            </w:pPr>
            <w:r w:rsidRPr="00E90E93">
              <w:rPr>
                <w:rFonts w:ascii="黑体" w:eastAsia="黑体" w:cs="黑体" w:hint="eastAsia"/>
              </w:rPr>
              <w:lastRenderedPageBreak/>
              <w:t>二年级</w:t>
            </w:r>
            <w:r w:rsidRPr="00E90E93">
              <w:rPr>
                <w:rFonts w:ascii="黑体" w:eastAsia="黑体" w:cs="黑体" w:hint="eastAsia"/>
              </w:rPr>
              <w:lastRenderedPageBreak/>
              <w:t>（</w:t>
            </w:r>
            <w:r w:rsidRPr="00E90E93">
              <w:rPr>
                <w:rFonts w:ascii="黑体" w:eastAsia="黑体" w:cs="黑体"/>
              </w:rPr>
              <w:t>13</w:t>
            </w:r>
            <w:r w:rsidRPr="00E90E93">
              <w:rPr>
                <w:rFonts w:ascii="黑体" w:eastAsia="黑体" w:cs="黑体" w:hint="eastAsia"/>
              </w:rPr>
              <w:t>4</w:t>
            </w:r>
            <w:r w:rsidRPr="00E90E93">
              <w:rPr>
                <w:rFonts w:ascii="黑体" w:eastAsia="黑体" w:cs="黑体"/>
              </w:rPr>
              <w:t>/4</w:t>
            </w:r>
            <w:r w:rsidRPr="00E90E93">
              <w:rPr>
                <w:rFonts w:ascii="黑体" w:eastAsia="黑体" w:cs="黑体" w:hint="eastAsia"/>
              </w:rPr>
              <w:t>）</w:t>
            </w:r>
          </w:p>
        </w:tc>
        <w:tc>
          <w:tcPr>
            <w:tcW w:w="1460" w:type="dxa"/>
            <w:tcBorders>
              <w:bottom w:val="single" w:sz="4" w:space="0" w:color="auto"/>
            </w:tcBorders>
            <w:shd w:val="clear" w:color="auto" w:fill="EAF1DD" w:themeFill="accent3" w:themeFillTint="33"/>
            <w:vAlign w:val="center"/>
          </w:tcPr>
          <w:p w:rsidR="00C24E89" w:rsidRPr="00E90E93" w:rsidRDefault="00C24E89" w:rsidP="000E0355">
            <w:pPr>
              <w:jc w:val="center"/>
              <w:rPr>
                <w:rFonts w:ascii="黑体" w:eastAsia="黑体" w:cs="黑体"/>
              </w:rPr>
            </w:pPr>
            <w:r w:rsidRPr="00E90E93">
              <w:rPr>
                <w:rFonts w:ascii="黑体" w:eastAsia="黑体" w:cs="黑体" w:hint="eastAsia"/>
              </w:rPr>
              <w:lastRenderedPageBreak/>
              <w:t>三年级</w:t>
            </w:r>
          </w:p>
          <w:p w:rsidR="00C24E89" w:rsidRPr="00E90E93" w:rsidRDefault="00C24E89" w:rsidP="000E0355">
            <w:pPr>
              <w:jc w:val="center"/>
              <w:rPr>
                <w:rFonts w:ascii="黑体" w:eastAsia="黑体"/>
              </w:rPr>
            </w:pPr>
            <w:r w:rsidRPr="00E90E93">
              <w:rPr>
                <w:rFonts w:ascii="黑体" w:eastAsia="黑体" w:cs="黑体" w:hint="eastAsia"/>
              </w:rPr>
              <w:lastRenderedPageBreak/>
              <w:t>（</w:t>
            </w:r>
            <w:r w:rsidRPr="00E90E93">
              <w:rPr>
                <w:rFonts w:ascii="黑体" w:eastAsia="黑体" w:cs="黑体"/>
              </w:rPr>
              <w:t>13</w:t>
            </w:r>
            <w:r w:rsidRPr="00E90E93">
              <w:rPr>
                <w:rFonts w:ascii="黑体" w:eastAsia="黑体" w:cs="黑体" w:hint="eastAsia"/>
              </w:rPr>
              <w:t>2</w:t>
            </w:r>
            <w:r w:rsidRPr="00E90E93">
              <w:rPr>
                <w:rFonts w:ascii="黑体" w:eastAsia="黑体" w:cs="黑体"/>
              </w:rPr>
              <w:t>/4</w:t>
            </w:r>
            <w:r w:rsidRPr="00E90E93">
              <w:rPr>
                <w:rFonts w:ascii="黑体" w:eastAsia="黑体" w:cs="黑体" w:hint="eastAsia"/>
              </w:rPr>
              <w:t>）</w:t>
            </w:r>
          </w:p>
        </w:tc>
        <w:tc>
          <w:tcPr>
            <w:tcW w:w="1660" w:type="dxa"/>
            <w:tcBorders>
              <w:bottom w:val="single" w:sz="4" w:space="0" w:color="auto"/>
            </w:tcBorders>
            <w:shd w:val="clear" w:color="auto" w:fill="EAF1DD" w:themeFill="accent3" w:themeFillTint="33"/>
            <w:vAlign w:val="center"/>
          </w:tcPr>
          <w:p w:rsidR="00C24E89" w:rsidRPr="00E90E93" w:rsidRDefault="00C24E89" w:rsidP="000E0355">
            <w:pPr>
              <w:jc w:val="center"/>
              <w:rPr>
                <w:rFonts w:ascii="黑体" w:eastAsia="黑体" w:cs="黑体"/>
              </w:rPr>
            </w:pPr>
            <w:r w:rsidRPr="00E90E93">
              <w:rPr>
                <w:rFonts w:ascii="黑体" w:eastAsia="黑体" w:cs="黑体" w:hint="eastAsia"/>
              </w:rPr>
              <w:lastRenderedPageBreak/>
              <w:t>四年级</w:t>
            </w:r>
          </w:p>
          <w:p w:rsidR="00C24E89" w:rsidRPr="00E90E93" w:rsidRDefault="00C24E89" w:rsidP="000E0355">
            <w:pPr>
              <w:jc w:val="center"/>
              <w:rPr>
                <w:rFonts w:ascii="黑体" w:eastAsia="黑体"/>
              </w:rPr>
            </w:pPr>
            <w:r w:rsidRPr="00E90E93">
              <w:rPr>
                <w:rFonts w:ascii="黑体" w:eastAsia="黑体" w:cs="黑体" w:hint="eastAsia"/>
              </w:rPr>
              <w:lastRenderedPageBreak/>
              <w:t>（208</w:t>
            </w:r>
            <w:r w:rsidRPr="00E90E93">
              <w:rPr>
                <w:rFonts w:ascii="黑体" w:eastAsia="黑体" w:cs="黑体"/>
              </w:rPr>
              <w:t>/6</w:t>
            </w:r>
            <w:r w:rsidRPr="00E90E93">
              <w:rPr>
                <w:rFonts w:ascii="黑体" w:eastAsia="黑体" w:cs="黑体" w:hint="eastAsia"/>
              </w:rPr>
              <w:t>）</w:t>
            </w:r>
          </w:p>
        </w:tc>
        <w:tc>
          <w:tcPr>
            <w:tcW w:w="1417" w:type="dxa"/>
            <w:tcBorders>
              <w:bottom w:val="single" w:sz="4" w:space="0" w:color="auto"/>
              <w:right w:val="single" w:sz="12" w:space="0" w:color="auto"/>
            </w:tcBorders>
            <w:shd w:val="clear" w:color="auto" w:fill="EAF1DD" w:themeFill="accent3" w:themeFillTint="33"/>
            <w:vAlign w:val="center"/>
          </w:tcPr>
          <w:p w:rsidR="00C24E89" w:rsidRPr="00E90E93" w:rsidRDefault="00C24E89" w:rsidP="000E0355">
            <w:pPr>
              <w:jc w:val="center"/>
              <w:rPr>
                <w:rFonts w:ascii="黑体" w:eastAsia="黑体" w:cs="黑体"/>
              </w:rPr>
            </w:pPr>
            <w:r w:rsidRPr="00E90E93">
              <w:rPr>
                <w:rFonts w:ascii="黑体" w:eastAsia="黑体" w:cs="黑体" w:hint="eastAsia"/>
              </w:rPr>
              <w:lastRenderedPageBreak/>
              <w:t>五年级</w:t>
            </w:r>
          </w:p>
          <w:p w:rsidR="00C24E89" w:rsidRPr="00E90E93" w:rsidRDefault="00C24E89" w:rsidP="000E0355">
            <w:pPr>
              <w:jc w:val="center"/>
              <w:rPr>
                <w:rFonts w:ascii="黑体" w:eastAsia="黑体"/>
              </w:rPr>
            </w:pPr>
            <w:r w:rsidRPr="00E90E93">
              <w:rPr>
                <w:rFonts w:ascii="黑体" w:eastAsia="黑体" w:cs="黑体" w:hint="eastAsia"/>
              </w:rPr>
              <w:lastRenderedPageBreak/>
              <w:t>（</w:t>
            </w:r>
            <w:r w:rsidRPr="00E90E93">
              <w:rPr>
                <w:rFonts w:ascii="黑体" w:eastAsia="黑体" w:cs="黑体"/>
              </w:rPr>
              <w:t>2</w:t>
            </w:r>
            <w:r w:rsidRPr="00E90E93">
              <w:rPr>
                <w:rFonts w:ascii="黑体" w:eastAsia="黑体" w:cs="黑体" w:hint="eastAsia"/>
              </w:rPr>
              <w:t>01</w:t>
            </w:r>
            <w:r w:rsidRPr="00E90E93">
              <w:rPr>
                <w:rFonts w:ascii="黑体" w:eastAsia="黑体" w:cs="黑体"/>
              </w:rPr>
              <w:t>/6</w:t>
            </w:r>
            <w:r w:rsidRPr="00E90E93">
              <w:rPr>
                <w:rFonts w:ascii="黑体" w:eastAsia="黑体" w:cs="黑体" w:hint="eastAsia"/>
              </w:rPr>
              <w:t>）</w:t>
            </w:r>
          </w:p>
        </w:tc>
      </w:tr>
      <w:tr w:rsidR="00C24E89" w:rsidTr="0064026E">
        <w:trPr>
          <w:trHeight w:val="367"/>
        </w:trPr>
        <w:tc>
          <w:tcPr>
            <w:tcW w:w="474" w:type="dxa"/>
            <w:vMerge/>
            <w:tcBorders>
              <w:left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567" w:type="dxa"/>
            <w:vMerge/>
            <w:shd w:val="clear" w:color="auto" w:fill="EAF1DD" w:themeFill="accent3" w:themeFillTint="33"/>
            <w:vAlign w:val="center"/>
          </w:tcPr>
          <w:p w:rsidR="00C24E89" w:rsidRDefault="00C24E89" w:rsidP="000E0355">
            <w:pPr>
              <w:jc w:val="center"/>
              <w:rPr>
                <w:color w:val="000000"/>
              </w:rPr>
            </w:pPr>
          </w:p>
        </w:tc>
        <w:tc>
          <w:tcPr>
            <w:tcW w:w="488" w:type="dxa"/>
            <w:vMerge w:val="restart"/>
            <w:tcBorders>
              <w:top w:val="single" w:sz="4" w:space="0" w:color="auto"/>
            </w:tcBorders>
            <w:shd w:val="clear" w:color="auto" w:fill="EAF1DD" w:themeFill="accent3" w:themeFillTint="33"/>
            <w:vAlign w:val="center"/>
          </w:tcPr>
          <w:p w:rsidR="00C24E89" w:rsidRDefault="00C24E89" w:rsidP="000E0355">
            <w:pPr>
              <w:jc w:val="center"/>
              <w:rPr>
                <w:rFonts w:ascii="黑体" w:eastAsia="黑体" w:cs="黑体"/>
                <w:color w:val="000000"/>
              </w:rPr>
            </w:pPr>
            <w:r>
              <w:rPr>
                <w:rFonts w:ascii="黑体" w:eastAsia="黑体" w:cs="黑体" w:hint="eastAsia"/>
                <w:color w:val="000000"/>
              </w:rPr>
              <w:t>体</w:t>
            </w:r>
          </w:p>
          <w:p w:rsidR="00C24E89" w:rsidRDefault="00C24E89" w:rsidP="000E0355">
            <w:pPr>
              <w:jc w:val="center"/>
              <w:rPr>
                <w:rFonts w:ascii="黑体" w:eastAsia="黑体" w:cs="黑体"/>
                <w:color w:val="000000"/>
              </w:rPr>
            </w:pPr>
            <w:r>
              <w:rPr>
                <w:rFonts w:ascii="黑体" w:eastAsia="黑体" w:cs="黑体" w:hint="eastAsia"/>
                <w:color w:val="000000"/>
              </w:rPr>
              <w:t>艺</w:t>
            </w:r>
          </w:p>
          <w:p w:rsidR="00C24E89" w:rsidRDefault="00C24E89" w:rsidP="000E0355">
            <w:pPr>
              <w:jc w:val="center"/>
              <w:rPr>
                <w:rFonts w:ascii="黑体" w:eastAsia="黑体"/>
                <w:color w:val="000000"/>
              </w:rPr>
            </w:pPr>
            <w:r>
              <w:rPr>
                <w:rFonts w:ascii="黑体" w:eastAsia="黑体" w:cs="黑体" w:hint="eastAsia"/>
                <w:color w:val="000000"/>
              </w:rPr>
              <w:t>类</w:t>
            </w:r>
          </w:p>
        </w:tc>
        <w:tc>
          <w:tcPr>
            <w:tcW w:w="1500" w:type="dxa"/>
            <w:tcBorders>
              <w:top w:val="single" w:sz="4" w:space="0" w:color="auto"/>
            </w:tcBorders>
            <w:shd w:val="clear" w:color="auto" w:fill="FFFFFF" w:themeFill="background1"/>
            <w:vAlign w:val="center"/>
          </w:tcPr>
          <w:p w:rsidR="00C24E89" w:rsidRPr="00550DBE" w:rsidRDefault="00C24E89" w:rsidP="000E0355">
            <w:pPr>
              <w:jc w:val="center"/>
              <w:rPr>
                <w:rFonts w:ascii="宋体"/>
                <w:sz w:val="20"/>
                <w:szCs w:val="18"/>
              </w:rPr>
            </w:pPr>
            <w:r w:rsidRPr="00550DBE">
              <w:rPr>
                <w:rFonts w:cs="宋体" w:hint="eastAsia"/>
                <w:sz w:val="20"/>
                <w:szCs w:val="18"/>
              </w:rPr>
              <w:t>趣味折纸</w:t>
            </w:r>
          </w:p>
        </w:tc>
        <w:tc>
          <w:tcPr>
            <w:tcW w:w="1465" w:type="dxa"/>
            <w:tcBorders>
              <w:top w:val="single" w:sz="4" w:space="0" w:color="auto"/>
            </w:tcBorders>
            <w:shd w:val="clear" w:color="auto" w:fill="FFFFFF" w:themeFill="background1"/>
            <w:vAlign w:val="center"/>
          </w:tcPr>
          <w:p w:rsidR="00C24E89" w:rsidRPr="00550DBE" w:rsidRDefault="00C24E89" w:rsidP="000E0355">
            <w:pPr>
              <w:jc w:val="center"/>
              <w:rPr>
                <w:sz w:val="20"/>
                <w:szCs w:val="18"/>
              </w:rPr>
            </w:pPr>
            <w:r w:rsidRPr="00550DBE">
              <w:rPr>
                <w:rFonts w:cs="宋体" w:hint="eastAsia"/>
                <w:sz w:val="20"/>
                <w:szCs w:val="18"/>
              </w:rPr>
              <w:t>少儿舞蹈</w:t>
            </w:r>
          </w:p>
        </w:tc>
        <w:tc>
          <w:tcPr>
            <w:tcW w:w="1460" w:type="dxa"/>
            <w:tcBorders>
              <w:top w:val="single" w:sz="4" w:space="0" w:color="auto"/>
            </w:tcBorders>
            <w:shd w:val="clear" w:color="auto" w:fill="FFFFFF" w:themeFill="background1"/>
            <w:vAlign w:val="center"/>
          </w:tcPr>
          <w:p w:rsidR="00C24E89" w:rsidRPr="00550DBE" w:rsidRDefault="00C24E89" w:rsidP="000E0355">
            <w:pPr>
              <w:jc w:val="center"/>
              <w:rPr>
                <w:sz w:val="20"/>
                <w:szCs w:val="18"/>
              </w:rPr>
            </w:pPr>
            <w:r w:rsidRPr="00550DBE">
              <w:rPr>
                <w:rFonts w:cs="宋体" w:hint="eastAsia"/>
                <w:sz w:val="20"/>
                <w:szCs w:val="18"/>
              </w:rPr>
              <w:t>线描写生</w:t>
            </w:r>
          </w:p>
        </w:tc>
        <w:tc>
          <w:tcPr>
            <w:tcW w:w="1660" w:type="dxa"/>
            <w:tcBorders>
              <w:top w:val="single" w:sz="4" w:space="0" w:color="auto"/>
            </w:tcBorders>
            <w:shd w:val="clear" w:color="auto" w:fill="FFFFFF" w:themeFill="background1"/>
            <w:vAlign w:val="center"/>
          </w:tcPr>
          <w:p w:rsidR="00C24E89" w:rsidRPr="00550DBE" w:rsidRDefault="00C24E89" w:rsidP="000E0355">
            <w:pPr>
              <w:jc w:val="center"/>
              <w:rPr>
                <w:sz w:val="20"/>
                <w:szCs w:val="18"/>
              </w:rPr>
            </w:pPr>
            <w:r w:rsidRPr="00550DBE">
              <w:rPr>
                <w:sz w:val="20"/>
                <w:szCs w:val="18"/>
              </w:rPr>
              <w:t>DIY</w:t>
            </w:r>
            <w:r w:rsidRPr="00550DBE">
              <w:rPr>
                <w:rFonts w:cs="宋体" w:hint="eastAsia"/>
                <w:sz w:val="20"/>
                <w:szCs w:val="18"/>
              </w:rPr>
              <w:t>快乐串珠坊</w:t>
            </w:r>
          </w:p>
        </w:tc>
        <w:tc>
          <w:tcPr>
            <w:tcW w:w="1417" w:type="dxa"/>
            <w:tcBorders>
              <w:top w:val="single" w:sz="4" w:space="0" w:color="auto"/>
              <w:right w:val="single" w:sz="12" w:space="0" w:color="auto"/>
            </w:tcBorders>
            <w:shd w:val="clear" w:color="auto" w:fill="FFFFFF" w:themeFill="background1"/>
            <w:vAlign w:val="center"/>
          </w:tcPr>
          <w:p w:rsidR="00C24E89" w:rsidRPr="00550DBE" w:rsidRDefault="00C24E89" w:rsidP="000E0355">
            <w:pPr>
              <w:jc w:val="center"/>
              <w:rPr>
                <w:sz w:val="20"/>
                <w:szCs w:val="18"/>
              </w:rPr>
            </w:pPr>
            <w:r w:rsidRPr="00550DBE">
              <w:rPr>
                <w:rFonts w:ascii="宋体" w:cs="宋体" w:hint="eastAsia"/>
                <w:sz w:val="20"/>
                <w:szCs w:val="18"/>
              </w:rPr>
              <w:t>十字绣</w:t>
            </w:r>
          </w:p>
        </w:tc>
      </w:tr>
      <w:tr w:rsidR="00C24E89" w:rsidTr="0064026E">
        <w:trPr>
          <w:trHeight w:val="396"/>
        </w:trPr>
        <w:tc>
          <w:tcPr>
            <w:tcW w:w="474" w:type="dxa"/>
            <w:vMerge/>
            <w:tcBorders>
              <w:left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567" w:type="dxa"/>
            <w:vMerge/>
            <w:shd w:val="clear" w:color="auto" w:fill="EAF1DD" w:themeFill="accent3" w:themeFillTint="33"/>
            <w:vAlign w:val="center"/>
          </w:tcPr>
          <w:p w:rsidR="00C24E89" w:rsidRDefault="00C24E89" w:rsidP="000E0355">
            <w:pPr>
              <w:widowControl/>
              <w:jc w:val="left"/>
              <w:rPr>
                <w:color w:val="000000"/>
              </w:rPr>
            </w:pPr>
          </w:p>
        </w:tc>
        <w:tc>
          <w:tcPr>
            <w:tcW w:w="488" w:type="dxa"/>
            <w:vMerge/>
            <w:shd w:val="clear" w:color="auto" w:fill="EAF1DD" w:themeFill="accent3" w:themeFillTint="33"/>
            <w:vAlign w:val="center"/>
          </w:tcPr>
          <w:p w:rsidR="00C24E89" w:rsidRDefault="00C24E89" w:rsidP="000E0355">
            <w:pPr>
              <w:widowControl/>
              <w:jc w:val="center"/>
              <w:rPr>
                <w:color w:val="000000"/>
              </w:rPr>
            </w:pPr>
          </w:p>
        </w:tc>
        <w:tc>
          <w:tcPr>
            <w:tcW w:w="1500" w:type="dxa"/>
            <w:shd w:val="clear" w:color="auto" w:fill="FFFFFF" w:themeFill="background1"/>
            <w:vAlign w:val="center"/>
          </w:tcPr>
          <w:p w:rsidR="00C24E89" w:rsidRPr="00550DBE" w:rsidRDefault="00C24E89" w:rsidP="000E0355">
            <w:pPr>
              <w:jc w:val="center"/>
              <w:rPr>
                <w:sz w:val="20"/>
                <w:szCs w:val="18"/>
              </w:rPr>
            </w:pPr>
            <w:r w:rsidRPr="00550DBE">
              <w:rPr>
                <w:rFonts w:cs="宋体" w:hint="eastAsia"/>
                <w:sz w:val="20"/>
                <w:szCs w:val="18"/>
              </w:rPr>
              <w:t>硬笔书法</w:t>
            </w:r>
            <w:r w:rsidRPr="00550DBE">
              <w:rPr>
                <w:sz w:val="20"/>
                <w:szCs w:val="18"/>
              </w:rPr>
              <w:t>(</w:t>
            </w:r>
            <w:r w:rsidRPr="00550DBE">
              <w:rPr>
                <w:rFonts w:cs="宋体" w:hint="eastAsia"/>
                <w:sz w:val="20"/>
                <w:szCs w:val="18"/>
              </w:rPr>
              <w:t>一</w:t>
            </w:r>
            <w:r w:rsidRPr="00550DBE">
              <w:rPr>
                <w:sz w:val="20"/>
                <w:szCs w:val="18"/>
              </w:rPr>
              <w:t>)</w:t>
            </w:r>
          </w:p>
        </w:tc>
        <w:tc>
          <w:tcPr>
            <w:tcW w:w="1465" w:type="dxa"/>
            <w:shd w:val="clear" w:color="auto" w:fill="FFFFFF" w:themeFill="background1"/>
            <w:vAlign w:val="center"/>
          </w:tcPr>
          <w:p w:rsidR="00C24E89" w:rsidRPr="00550DBE" w:rsidRDefault="00C24E89" w:rsidP="000E0355">
            <w:pPr>
              <w:jc w:val="center"/>
              <w:rPr>
                <w:sz w:val="20"/>
                <w:szCs w:val="18"/>
              </w:rPr>
            </w:pPr>
            <w:r w:rsidRPr="00550DBE">
              <w:rPr>
                <w:rFonts w:cs="宋体" w:hint="eastAsia"/>
                <w:sz w:val="20"/>
                <w:szCs w:val="18"/>
              </w:rPr>
              <w:t>硬笔书法</w:t>
            </w:r>
            <w:r w:rsidRPr="00550DBE">
              <w:rPr>
                <w:sz w:val="20"/>
                <w:szCs w:val="18"/>
              </w:rPr>
              <w:t>(</w:t>
            </w:r>
            <w:r w:rsidRPr="00550DBE">
              <w:rPr>
                <w:rFonts w:cs="宋体" w:hint="eastAsia"/>
                <w:sz w:val="20"/>
                <w:szCs w:val="18"/>
              </w:rPr>
              <w:t>二</w:t>
            </w:r>
            <w:r w:rsidRPr="00550DBE">
              <w:rPr>
                <w:sz w:val="20"/>
                <w:szCs w:val="18"/>
              </w:rPr>
              <w:t>)</w:t>
            </w:r>
          </w:p>
        </w:tc>
        <w:tc>
          <w:tcPr>
            <w:tcW w:w="1460" w:type="dxa"/>
            <w:shd w:val="clear" w:color="auto" w:fill="FFFFFF" w:themeFill="background1"/>
            <w:vAlign w:val="center"/>
          </w:tcPr>
          <w:p w:rsidR="00C24E89" w:rsidRPr="00550DBE" w:rsidRDefault="00C24E89" w:rsidP="000E0355">
            <w:pPr>
              <w:jc w:val="center"/>
              <w:rPr>
                <w:sz w:val="20"/>
                <w:szCs w:val="18"/>
              </w:rPr>
            </w:pPr>
            <w:r w:rsidRPr="00550DBE">
              <w:rPr>
                <w:rFonts w:cs="宋体" w:hint="eastAsia"/>
                <w:sz w:val="20"/>
                <w:szCs w:val="18"/>
              </w:rPr>
              <w:t>粘土塑形</w:t>
            </w:r>
            <w:r w:rsidRPr="00550DBE">
              <w:rPr>
                <w:sz w:val="20"/>
                <w:szCs w:val="18"/>
              </w:rPr>
              <w:t>(</w:t>
            </w:r>
            <w:r w:rsidRPr="00550DBE">
              <w:rPr>
                <w:rFonts w:cs="宋体" w:hint="eastAsia"/>
                <w:sz w:val="20"/>
                <w:szCs w:val="18"/>
              </w:rPr>
              <w:t>二</w:t>
            </w:r>
            <w:r w:rsidRPr="00550DBE">
              <w:rPr>
                <w:sz w:val="20"/>
                <w:szCs w:val="18"/>
              </w:rPr>
              <w:t>)</w:t>
            </w:r>
          </w:p>
        </w:tc>
        <w:tc>
          <w:tcPr>
            <w:tcW w:w="1660" w:type="dxa"/>
            <w:shd w:val="clear" w:color="auto" w:fill="FFFFFF" w:themeFill="background1"/>
            <w:vAlign w:val="center"/>
          </w:tcPr>
          <w:p w:rsidR="00C24E89" w:rsidRPr="00550DBE" w:rsidRDefault="00C24E89" w:rsidP="000E0355">
            <w:pPr>
              <w:jc w:val="center"/>
              <w:rPr>
                <w:sz w:val="20"/>
                <w:szCs w:val="18"/>
              </w:rPr>
            </w:pPr>
            <w:r w:rsidRPr="00550DBE">
              <w:rPr>
                <w:rFonts w:cs="宋体" w:hint="eastAsia"/>
                <w:sz w:val="20"/>
                <w:szCs w:val="18"/>
              </w:rPr>
              <w:t>粘土塑形</w:t>
            </w:r>
            <w:r w:rsidRPr="00550DBE">
              <w:rPr>
                <w:sz w:val="20"/>
                <w:szCs w:val="18"/>
              </w:rPr>
              <w:t>(</w:t>
            </w:r>
            <w:r w:rsidRPr="00550DBE">
              <w:rPr>
                <w:rFonts w:cs="宋体" w:hint="eastAsia"/>
                <w:sz w:val="20"/>
                <w:szCs w:val="18"/>
              </w:rPr>
              <w:t>三</w:t>
            </w:r>
            <w:r w:rsidRPr="00550DBE">
              <w:rPr>
                <w:sz w:val="20"/>
                <w:szCs w:val="18"/>
              </w:rPr>
              <w:t>)</w:t>
            </w:r>
          </w:p>
        </w:tc>
        <w:tc>
          <w:tcPr>
            <w:tcW w:w="1417" w:type="dxa"/>
            <w:tcBorders>
              <w:right w:val="single" w:sz="12" w:space="0" w:color="auto"/>
            </w:tcBorders>
            <w:shd w:val="clear" w:color="auto" w:fill="FFFFFF" w:themeFill="background1"/>
            <w:vAlign w:val="center"/>
          </w:tcPr>
          <w:p w:rsidR="00C24E89" w:rsidRPr="00550DBE" w:rsidRDefault="00C24E89" w:rsidP="000E0355">
            <w:pPr>
              <w:jc w:val="center"/>
              <w:rPr>
                <w:sz w:val="20"/>
                <w:szCs w:val="18"/>
              </w:rPr>
            </w:pPr>
            <w:r w:rsidRPr="00550DBE">
              <w:rPr>
                <w:rFonts w:cs="宋体" w:hint="eastAsia"/>
                <w:sz w:val="20"/>
                <w:szCs w:val="18"/>
              </w:rPr>
              <w:t>粘土塑形</w:t>
            </w:r>
            <w:r w:rsidRPr="00550DBE">
              <w:rPr>
                <w:sz w:val="20"/>
                <w:szCs w:val="18"/>
              </w:rPr>
              <w:t>(</w:t>
            </w:r>
            <w:r w:rsidRPr="00550DBE">
              <w:rPr>
                <w:rFonts w:cs="宋体" w:hint="eastAsia"/>
                <w:sz w:val="20"/>
                <w:szCs w:val="18"/>
              </w:rPr>
              <w:t>四</w:t>
            </w:r>
            <w:r w:rsidRPr="00550DBE">
              <w:rPr>
                <w:sz w:val="20"/>
                <w:szCs w:val="18"/>
              </w:rPr>
              <w:t>)</w:t>
            </w:r>
          </w:p>
        </w:tc>
      </w:tr>
      <w:tr w:rsidR="00C24E89" w:rsidTr="0064026E">
        <w:trPr>
          <w:trHeight w:val="409"/>
        </w:trPr>
        <w:tc>
          <w:tcPr>
            <w:tcW w:w="474" w:type="dxa"/>
            <w:vMerge/>
            <w:tcBorders>
              <w:left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567" w:type="dxa"/>
            <w:vMerge/>
            <w:shd w:val="clear" w:color="auto" w:fill="EAF1DD" w:themeFill="accent3" w:themeFillTint="33"/>
            <w:vAlign w:val="center"/>
          </w:tcPr>
          <w:p w:rsidR="00C24E89" w:rsidRDefault="00C24E89" w:rsidP="000E0355">
            <w:pPr>
              <w:widowControl/>
              <w:jc w:val="left"/>
              <w:rPr>
                <w:color w:val="000000"/>
              </w:rPr>
            </w:pPr>
          </w:p>
        </w:tc>
        <w:tc>
          <w:tcPr>
            <w:tcW w:w="488" w:type="dxa"/>
            <w:vMerge/>
            <w:shd w:val="clear" w:color="auto" w:fill="EAF1DD" w:themeFill="accent3" w:themeFillTint="33"/>
            <w:vAlign w:val="center"/>
          </w:tcPr>
          <w:p w:rsidR="00C24E89" w:rsidRDefault="00C24E89" w:rsidP="000E0355">
            <w:pPr>
              <w:widowControl/>
              <w:jc w:val="center"/>
              <w:rPr>
                <w:color w:val="000000"/>
              </w:rPr>
            </w:pPr>
          </w:p>
        </w:tc>
        <w:tc>
          <w:tcPr>
            <w:tcW w:w="1500" w:type="dxa"/>
            <w:shd w:val="clear" w:color="auto" w:fill="FFFFFF" w:themeFill="background1"/>
            <w:vAlign w:val="center"/>
          </w:tcPr>
          <w:p w:rsidR="00C24E89" w:rsidRPr="00550DBE" w:rsidRDefault="00C24E89" w:rsidP="000E0355">
            <w:pPr>
              <w:jc w:val="center"/>
              <w:rPr>
                <w:rFonts w:ascii="宋体"/>
                <w:sz w:val="20"/>
                <w:szCs w:val="18"/>
              </w:rPr>
            </w:pPr>
          </w:p>
        </w:tc>
        <w:tc>
          <w:tcPr>
            <w:tcW w:w="1465" w:type="dxa"/>
            <w:shd w:val="clear" w:color="auto" w:fill="FFFFFF" w:themeFill="background1"/>
            <w:vAlign w:val="center"/>
          </w:tcPr>
          <w:p w:rsidR="00C24E89" w:rsidRPr="00550DBE" w:rsidRDefault="00C24E89" w:rsidP="000E0355">
            <w:pPr>
              <w:jc w:val="center"/>
              <w:rPr>
                <w:rFonts w:cs="宋体"/>
                <w:sz w:val="20"/>
                <w:szCs w:val="18"/>
              </w:rPr>
            </w:pPr>
          </w:p>
        </w:tc>
        <w:tc>
          <w:tcPr>
            <w:tcW w:w="1460" w:type="dxa"/>
            <w:shd w:val="clear" w:color="auto" w:fill="FFFFFF" w:themeFill="background1"/>
            <w:vAlign w:val="center"/>
          </w:tcPr>
          <w:p w:rsidR="00C24E89" w:rsidRPr="00550DBE" w:rsidRDefault="00C24E89" w:rsidP="000E0355">
            <w:pPr>
              <w:jc w:val="center"/>
              <w:rPr>
                <w:sz w:val="20"/>
                <w:szCs w:val="18"/>
              </w:rPr>
            </w:pPr>
            <w:r w:rsidRPr="00550DBE">
              <w:rPr>
                <w:rFonts w:cs="宋体" w:hint="eastAsia"/>
                <w:sz w:val="20"/>
                <w:szCs w:val="18"/>
              </w:rPr>
              <w:t>糊纸彩绘</w:t>
            </w:r>
          </w:p>
        </w:tc>
        <w:tc>
          <w:tcPr>
            <w:tcW w:w="1660" w:type="dxa"/>
            <w:shd w:val="clear" w:color="auto" w:fill="FFFFFF" w:themeFill="background1"/>
            <w:vAlign w:val="center"/>
          </w:tcPr>
          <w:p w:rsidR="00C24E89" w:rsidRPr="00550DBE" w:rsidRDefault="00C24E89" w:rsidP="000E0355">
            <w:pPr>
              <w:jc w:val="center"/>
              <w:rPr>
                <w:sz w:val="20"/>
                <w:szCs w:val="18"/>
              </w:rPr>
            </w:pPr>
            <w:r w:rsidRPr="00550DBE">
              <w:rPr>
                <w:rFonts w:cs="宋体" w:hint="eastAsia"/>
                <w:sz w:val="20"/>
                <w:szCs w:val="18"/>
              </w:rPr>
              <w:t>创意发饰</w:t>
            </w:r>
            <w:r w:rsidRPr="00550DBE">
              <w:rPr>
                <w:rFonts w:cs="宋体"/>
                <w:sz w:val="20"/>
                <w:szCs w:val="18"/>
              </w:rPr>
              <w:t>(</w:t>
            </w:r>
            <w:r w:rsidRPr="00550DBE">
              <w:rPr>
                <w:rFonts w:cs="宋体" w:hint="eastAsia"/>
                <w:sz w:val="20"/>
                <w:szCs w:val="18"/>
              </w:rPr>
              <w:t>一</w:t>
            </w:r>
            <w:r w:rsidRPr="00550DBE">
              <w:rPr>
                <w:rFonts w:cs="宋体"/>
                <w:sz w:val="20"/>
                <w:szCs w:val="18"/>
              </w:rPr>
              <w:t>)</w:t>
            </w:r>
          </w:p>
        </w:tc>
        <w:tc>
          <w:tcPr>
            <w:tcW w:w="1417" w:type="dxa"/>
            <w:tcBorders>
              <w:right w:val="single" w:sz="12" w:space="0" w:color="auto"/>
            </w:tcBorders>
            <w:shd w:val="clear" w:color="auto" w:fill="FFFFFF" w:themeFill="background1"/>
            <w:vAlign w:val="center"/>
          </w:tcPr>
          <w:p w:rsidR="00C24E89" w:rsidRPr="00550DBE" w:rsidRDefault="00C24E89" w:rsidP="000E0355">
            <w:pPr>
              <w:jc w:val="center"/>
              <w:rPr>
                <w:sz w:val="20"/>
                <w:szCs w:val="18"/>
              </w:rPr>
            </w:pPr>
            <w:r w:rsidRPr="00550DBE">
              <w:rPr>
                <w:rFonts w:cs="宋体" w:hint="eastAsia"/>
                <w:sz w:val="20"/>
                <w:szCs w:val="18"/>
              </w:rPr>
              <w:t>创意发饰</w:t>
            </w:r>
            <w:r w:rsidRPr="00550DBE">
              <w:rPr>
                <w:rFonts w:cs="宋体"/>
                <w:sz w:val="20"/>
                <w:szCs w:val="18"/>
              </w:rPr>
              <w:t>(</w:t>
            </w:r>
            <w:r w:rsidRPr="00550DBE">
              <w:rPr>
                <w:rFonts w:cs="宋体" w:hint="eastAsia"/>
                <w:sz w:val="20"/>
                <w:szCs w:val="18"/>
              </w:rPr>
              <w:t>二</w:t>
            </w:r>
            <w:r w:rsidRPr="00550DBE">
              <w:rPr>
                <w:rFonts w:cs="宋体"/>
                <w:sz w:val="20"/>
                <w:szCs w:val="18"/>
              </w:rPr>
              <w:t>)</w:t>
            </w:r>
          </w:p>
        </w:tc>
      </w:tr>
      <w:tr w:rsidR="00C24E89" w:rsidTr="0064026E">
        <w:trPr>
          <w:trHeight w:val="413"/>
        </w:trPr>
        <w:tc>
          <w:tcPr>
            <w:tcW w:w="474" w:type="dxa"/>
            <w:vMerge/>
            <w:tcBorders>
              <w:left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567" w:type="dxa"/>
            <w:vMerge/>
            <w:shd w:val="clear" w:color="auto" w:fill="EAF1DD" w:themeFill="accent3" w:themeFillTint="33"/>
            <w:vAlign w:val="center"/>
          </w:tcPr>
          <w:p w:rsidR="00C24E89" w:rsidRDefault="00C24E89" w:rsidP="000E0355">
            <w:pPr>
              <w:widowControl/>
              <w:jc w:val="left"/>
              <w:rPr>
                <w:color w:val="000000"/>
              </w:rPr>
            </w:pPr>
          </w:p>
        </w:tc>
        <w:tc>
          <w:tcPr>
            <w:tcW w:w="488" w:type="dxa"/>
            <w:shd w:val="clear" w:color="auto" w:fill="EAF1DD" w:themeFill="accent3" w:themeFillTint="33"/>
            <w:vAlign w:val="center"/>
          </w:tcPr>
          <w:p w:rsidR="00C24E89" w:rsidRPr="00550DBE" w:rsidRDefault="00C24E89" w:rsidP="000E0355">
            <w:pPr>
              <w:widowControl/>
              <w:ind w:leftChars="-74" w:left="2" w:rightChars="-69" w:right="-145" w:hangingChars="98" w:hanging="157"/>
              <w:jc w:val="center"/>
              <w:rPr>
                <w:rFonts w:ascii="黑体" w:eastAsia="黑体" w:cs="黑体"/>
                <w:color w:val="000000"/>
                <w:sz w:val="16"/>
              </w:rPr>
            </w:pPr>
            <w:r w:rsidRPr="00550DBE">
              <w:rPr>
                <w:rFonts w:ascii="黑体" w:eastAsia="黑体" w:cs="黑体" w:hint="eastAsia"/>
                <w:color w:val="000000"/>
                <w:sz w:val="16"/>
              </w:rPr>
              <w:t>技能</w:t>
            </w:r>
          </w:p>
          <w:p w:rsidR="00C24E89" w:rsidRDefault="00C24E89" w:rsidP="000E0355">
            <w:pPr>
              <w:widowControl/>
              <w:ind w:leftChars="-74" w:left="2" w:rightChars="-69" w:right="-145" w:hangingChars="98" w:hanging="157"/>
              <w:jc w:val="center"/>
              <w:rPr>
                <w:color w:val="000000"/>
              </w:rPr>
            </w:pPr>
            <w:r w:rsidRPr="00550DBE">
              <w:rPr>
                <w:rFonts w:ascii="黑体" w:eastAsia="黑体" w:cs="黑体" w:hint="eastAsia"/>
                <w:color w:val="000000"/>
                <w:sz w:val="16"/>
              </w:rPr>
              <w:t>类</w:t>
            </w:r>
          </w:p>
        </w:tc>
        <w:tc>
          <w:tcPr>
            <w:tcW w:w="1500" w:type="dxa"/>
            <w:shd w:val="clear" w:color="auto" w:fill="FFFFFF" w:themeFill="background1"/>
            <w:vAlign w:val="center"/>
          </w:tcPr>
          <w:p w:rsidR="00C24E89" w:rsidRPr="00550DBE" w:rsidRDefault="00C24E89" w:rsidP="000E0355">
            <w:pPr>
              <w:jc w:val="center"/>
              <w:rPr>
                <w:rFonts w:cs="宋体"/>
                <w:sz w:val="20"/>
                <w:szCs w:val="18"/>
              </w:rPr>
            </w:pPr>
            <w:r w:rsidRPr="00550DBE">
              <w:rPr>
                <w:rFonts w:cs="宋体" w:hint="eastAsia"/>
                <w:sz w:val="20"/>
                <w:szCs w:val="18"/>
              </w:rPr>
              <w:t>沪语大声说</w:t>
            </w:r>
          </w:p>
        </w:tc>
        <w:tc>
          <w:tcPr>
            <w:tcW w:w="1465" w:type="dxa"/>
            <w:shd w:val="clear" w:color="auto" w:fill="FFFFFF" w:themeFill="background1"/>
            <w:vAlign w:val="center"/>
          </w:tcPr>
          <w:p w:rsidR="00C24E89" w:rsidRPr="00550DBE" w:rsidRDefault="00C24E89" w:rsidP="000E0355">
            <w:pPr>
              <w:jc w:val="center"/>
              <w:rPr>
                <w:rFonts w:cs="宋体"/>
                <w:sz w:val="20"/>
                <w:szCs w:val="18"/>
              </w:rPr>
            </w:pPr>
          </w:p>
        </w:tc>
        <w:tc>
          <w:tcPr>
            <w:tcW w:w="1460" w:type="dxa"/>
            <w:shd w:val="clear" w:color="auto" w:fill="FFFFFF" w:themeFill="background1"/>
            <w:vAlign w:val="center"/>
          </w:tcPr>
          <w:p w:rsidR="00C24E89" w:rsidRPr="00550DBE" w:rsidRDefault="00C24E89" w:rsidP="000E0355">
            <w:pPr>
              <w:jc w:val="center"/>
              <w:rPr>
                <w:rFonts w:cs="宋体"/>
                <w:sz w:val="20"/>
                <w:szCs w:val="18"/>
              </w:rPr>
            </w:pPr>
          </w:p>
        </w:tc>
        <w:tc>
          <w:tcPr>
            <w:tcW w:w="1660" w:type="dxa"/>
            <w:shd w:val="clear" w:color="auto" w:fill="FFFFFF" w:themeFill="background1"/>
            <w:vAlign w:val="center"/>
          </w:tcPr>
          <w:p w:rsidR="00C24E89" w:rsidRPr="00550DBE" w:rsidRDefault="00C24E89" w:rsidP="000E0355">
            <w:pPr>
              <w:jc w:val="center"/>
              <w:rPr>
                <w:rFonts w:cs="宋体"/>
                <w:sz w:val="20"/>
                <w:szCs w:val="18"/>
              </w:rPr>
            </w:pPr>
            <w:r w:rsidRPr="00550DBE">
              <w:rPr>
                <w:rFonts w:cs="宋体"/>
                <w:sz w:val="20"/>
                <w:szCs w:val="18"/>
              </w:rPr>
              <w:t>KODU</w:t>
            </w:r>
          </w:p>
        </w:tc>
        <w:tc>
          <w:tcPr>
            <w:tcW w:w="1417" w:type="dxa"/>
            <w:tcBorders>
              <w:right w:val="single" w:sz="12" w:space="0" w:color="auto"/>
            </w:tcBorders>
            <w:shd w:val="clear" w:color="auto" w:fill="FFFFFF" w:themeFill="background1"/>
            <w:vAlign w:val="center"/>
          </w:tcPr>
          <w:p w:rsidR="00C24E89" w:rsidRPr="00550DBE" w:rsidRDefault="00C24E89" w:rsidP="000E0355">
            <w:pPr>
              <w:jc w:val="center"/>
              <w:rPr>
                <w:rFonts w:cs="宋体"/>
                <w:sz w:val="20"/>
                <w:szCs w:val="18"/>
              </w:rPr>
            </w:pPr>
          </w:p>
        </w:tc>
      </w:tr>
      <w:tr w:rsidR="00C24E89" w:rsidTr="0064026E">
        <w:trPr>
          <w:trHeight w:val="416"/>
        </w:trPr>
        <w:tc>
          <w:tcPr>
            <w:tcW w:w="474" w:type="dxa"/>
            <w:vMerge/>
            <w:tcBorders>
              <w:left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67" w:type="dxa"/>
            <w:vMerge/>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567" w:type="dxa"/>
            <w:vMerge/>
            <w:shd w:val="clear" w:color="auto" w:fill="EAF1DD" w:themeFill="accent3" w:themeFillTint="33"/>
            <w:vAlign w:val="center"/>
          </w:tcPr>
          <w:p w:rsidR="00C24E89" w:rsidRDefault="00C24E89" w:rsidP="000E0355">
            <w:pPr>
              <w:widowControl/>
              <w:jc w:val="left"/>
              <w:rPr>
                <w:color w:val="000000"/>
              </w:rPr>
            </w:pPr>
          </w:p>
        </w:tc>
        <w:tc>
          <w:tcPr>
            <w:tcW w:w="488" w:type="dxa"/>
            <w:vMerge w:val="restart"/>
            <w:shd w:val="clear" w:color="auto" w:fill="EAF1DD" w:themeFill="accent3" w:themeFillTint="33"/>
            <w:vAlign w:val="center"/>
          </w:tcPr>
          <w:p w:rsidR="00C24E89" w:rsidRDefault="00C24E89" w:rsidP="000E0355">
            <w:pPr>
              <w:ind w:leftChars="-32" w:left="-67" w:rightChars="-62" w:right="-130"/>
              <w:jc w:val="center"/>
              <w:rPr>
                <w:rFonts w:ascii="黑体" w:eastAsia="黑体" w:cs="黑体"/>
                <w:color w:val="000000"/>
                <w:sz w:val="15"/>
                <w:szCs w:val="15"/>
              </w:rPr>
            </w:pPr>
            <w:r w:rsidRPr="003A1218">
              <w:rPr>
                <w:rFonts w:ascii="黑体" w:eastAsia="黑体" w:cs="黑体" w:hint="eastAsia"/>
                <w:color w:val="000000"/>
                <w:sz w:val="15"/>
                <w:szCs w:val="15"/>
              </w:rPr>
              <w:t>学科</w:t>
            </w:r>
          </w:p>
          <w:p w:rsidR="00C24E89" w:rsidRDefault="00C24E89" w:rsidP="000E0355">
            <w:pPr>
              <w:ind w:leftChars="-32" w:left="-67" w:rightChars="-62" w:right="-130"/>
              <w:jc w:val="center"/>
              <w:rPr>
                <w:rFonts w:ascii="黑体" w:eastAsia="黑体" w:cs="黑体"/>
                <w:color w:val="000000"/>
                <w:sz w:val="15"/>
                <w:szCs w:val="15"/>
              </w:rPr>
            </w:pPr>
            <w:r w:rsidRPr="003A1218">
              <w:rPr>
                <w:rFonts w:ascii="黑体" w:eastAsia="黑体" w:cs="黑体" w:hint="eastAsia"/>
                <w:color w:val="000000"/>
                <w:sz w:val="15"/>
                <w:szCs w:val="15"/>
              </w:rPr>
              <w:t>拓展</w:t>
            </w:r>
          </w:p>
          <w:p w:rsidR="00C24E89" w:rsidRPr="003A1218" w:rsidRDefault="00C24E89" w:rsidP="000E0355">
            <w:pPr>
              <w:ind w:leftChars="-32" w:left="-67" w:rightChars="-62" w:right="-130"/>
              <w:jc w:val="center"/>
              <w:rPr>
                <w:rFonts w:ascii="黑体" w:eastAsia="黑体"/>
                <w:color w:val="000000"/>
                <w:sz w:val="15"/>
                <w:szCs w:val="15"/>
              </w:rPr>
            </w:pPr>
            <w:r w:rsidRPr="003A1218">
              <w:rPr>
                <w:rFonts w:ascii="黑体" w:eastAsia="黑体" w:cs="黑体" w:hint="eastAsia"/>
                <w:color w:val="000000"/>
                <w:sz w:val="15"/>
                <w:szCs w:val="15"/>
              </w:rPr>
              <w:t>类</w:t>
            </w:r>
          </w:p>
        </w:tc>
        <w:tc>
          <w:tcPr>
            <w:tcW w:w="1500" w:type="dxa"/>
            <w:shd w:val="clear" w:color="auto" w:fill="FFFFFF" w:themeFill="background1"/>
            <w:vAlign w:val="center"/>
          </w:tcPr>
          <w:p w:rsidR="00C24E89" w:rsidRPr="00550DBE" w:rsidRDefault="00C24E89" w:rsidP="000E0355">
            <w:pPr>
              <w:jc w:val="center"/>
              <w:rPr>
                <w:rFonts w:cs="宋体"/>
                <w:sz w:val="20"/>
                <w:szCs w:val="18"/>
              </w:rPr>
            </w:pPr>
            <w:r w:rsidRPr="00550DBE">
              <w:rPr>
                <w:rFonts w:cs="宋体" w:hint="eastAsia"/>
                <w:sz w:val="20"/>
                <w:szCs w:val="18"/>
              </w:rPr>
              <w:t>绘本阅读</w:t>
            </w:r>
            <w:r w:rsidRPr="00550DBE">
              <w:rPr>
                <w:rFonts w:cs="宋体"/>
                <w:sz w:val="20"/>
                <w:szCs w:val="18"/>
              </w:rPr>
              <w:t>1</w:t>
            </w:r>
          </w:p>
        </w:tc>
        <w:tc>
          <w:tcPr>
            <w:tcW w:w="1465" w:type="dxa"/>
            <w:shd w:val="clear" w:color="auto" w:fill="FFFFFF" w:themeFill="background1"/>
            <w:vAlign w:val="center"/>
          </w:tcPr>
          <w:p w:rsidR="00C24E89" w:rsidRPr="00550DBE" w:rsidRDefault="00C24E89" w:rsidP="000E0355">
            <w:pPr>
              <w:ind w:leftChars="-56" w:left="12" w:rightChars="-37" w:right="-78" w:hangingChars="65" w:hanging="130"/>
              <w:jc w:val="center"/>
              <w:rPr>
                <w:rFonts w:cs="宋体"/>
                <w:sz w:val="20"/>
                <w:szCs w:val="18"/>
              </w:rPr>
            </w:pPr>
            <w:r w:rsidRPr="00550DBE">
              <w:rPr>
                <w:rFonts w:cs="宋体" w:hint="eastAsia"/>
                <w:sz w:val="20"/>
                <w:szCs w:val="18"/>
              </w:rPr>
              <w:t>绘本阅读</w:t>
            </w:r>
            <w:r w:rsidRPr="00550DBE">
              <w:rPr>
                <w:rFonts w:cs="宋体"/>
                <w:sz w:val="20"/>
                <w:szCs w:val="18"/>
              </w:rPr>
              <w:t>2</w:t>
            </w:r>
          </w:p>
        </w:tc>
        <w:tc>
          <w:tcPr>
            <w:tcW w:w="1460" w:type="dxa"/>
            <w:shd w:val="clear" w:color="auto" w:fill="FFFFFF" w:themeFill="background1"/>
            <w:vAlign w:val="center"/>
          </w:tcPr>
          <w:p w:rsidR="00C24E89" w:rsidRPr="00550DBE" w:rsidRDefault="00C24E89" w:rsidP="000E0355">
            <w:pPr>
              <w:jc w:val="center"/>
              <w:rPr>
                <w:rFonts w:cs="宋体"/>
                <w:sz w:val="20"/>
                <w:szCs w:val="18"/>
              </w:rPr>
            </w:pPr>
          </w:p>
        </w:tc>
        <w:tc>
          <w:tcPr>
            <w:tcW w:w="1660" w:type="dxa"/>
            <w:shd w:val="clear" w:color="auto" w:fill="FFFFFF" w:themeFill="background1"/>
            <w:vAlign w:val="center"/>
          </w:tcPr>
          <w:p w:rsidR="00C24E89" w:rsidRPr="00550DBE" w:rsidRDefault="00C24E89" w:rsidP="000E0355">
            <w:pPr>
              <w:ind w:leftChars="-56" w:left="12" w:rightChars="-37" w:right="-78" w:hangingChars="65" w:hanging="130"/>
              <w:jc w:val="center"/>
              <w:rPr>
                <w:rFonts w:cs="宋体"/>
                <w:sz w:val="20"/>
                <w:szCs w:val="18"/>
              </w:rPr>
            </w:pPr>
            <w:r w:rsidRPr="00550DBE">
              <w:rPr>
                <w:rFonts w:cs="宋体" w:hint="eastAsia"/>
                <w:sz w:val="20"/>
                <w:szCs w:val="18"/>
              </w:rPr>
              <w:t>英语阅读</w:t>
            </w:r>
          </w:p>
        </w:tc>
        <w:tc>
          <w:tcPr>
            <w:tcW w:w="1417" w:type="dxa"/>
            <w:tcBorders>
              <w:right w:val="single" w:sz="12" w:space="0" w:color="auto"/>
            </w:tcBorders>
            <w:shd w:val="clear" w:color="auto" w:fill="FFFFFF" w:themeFill="background1"/>
            <w:vAlign w:val="center"/>
          </w:tcPr>
          <w:p w:rsidR="00C24E89" w:rsidRPr="00550DBE" w:rsidRDefault="00C24E89" w:rsidP="000E0355">
            <w:pPr>
              <w:jc w:val="center"/>
              <w:rPr>
                <w:rFonts w:cs="宋体"/>
                <w:sz w:val="20"/>
                <w:szCs w:val="18"/>
              </w:rPr>
            </w:pPr>
            <w:r w:rsidRPr="00550DBE">
              <w:rPr>
                <w:rFonts w:cs="宋体" w:hint="eastAsia"/>
                <w:sz w:val="20"/>
                <w:szCs w:val="18"/>
              </w:rPr>
              <w:t>英语阅读</w:t>
            </w:r>
          </w:p>
        </w:tc>
      </w:tr>
      <w:tr w:rsidR="00C24E89" w:rsidTr="0064026E">
        <w:trPr>
          <w:trHeight w:val="416"/>
        </w:trPr>
        <w:tc>
          <w:tcPr>
            <w:tcW w:w="474" w:type="dxa"/>
            <w:vMerge/>
            <w:tcBorders>
              <w:left w:val="single" w:sz="12" w:space="0" w:color="auto"/>
              <w:bottom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467" w:type="dxa"/>
            <w:vMerge/>
            <w:tcBorders>
              <w:bottom w:val="single" w:sz="12" w:space="0" w:color="auto"/>
            </w:tcBorders>
            <w:shd w:val="clear" w:color="auto" w:fill="EAF1DD" w:themeFill="accent3" w:themeFillTint="33"/>
            <w:vAlign w:val="center"/>
          </w:tcPr>
          <w:p w:rsidR="00C24E89" w:rsidRDefault="00C24E89" w:rsidP="000E0355">
            <w:pPr>
              <w:widowControl/>
              <w:jc w:val="left"/>
              <w:rPr>
                <w:rFonts w:ascii="黑体" w:eastAsia="黑体"/>
                <w:color w:val="000000"/>
              </w:rPr>
            </w:pPr>
          </w:p>
        </w:tc>
        <w:tc>
          <w:tcPr>
            <w:tcW w:w="567" w:type="dxa"/>
            <w:vMerge/>
            <w:tcBorders>
              <w:bottom w:val="single" w:sz="12" w:space="0" w:color="auto"/>
            </w:tcBorders>
            <w:shd w:val="clear" w:color="auto" w:fill="EAF1DD" w:themeFill="accent3" w:themeFillTint="33"/>
            <w:vAlign w:val="center"/>
          </w:tcPr>
          <w:p w:rsidR="00C24E89" w:rsidRDefault="00C24E89" w:rsidP="000E0355">
            <w:pPr>
              <w:widowControl/>
              <w:jc w:val="left"/>
              <w:rPr>
                <w:color w:val="000000"/>
              </w:rPr>
            </w:pPr>
          </w:p>
        </w:tc>
        <w:tc>
          <w:tcPr>
            <w:tcW w:w="488" w:type="dxa"/>
            <w:vMerge/>
            <w:tcBorders>
              <w:bottom w:val="single" w:sz="12" w:space="0" w:color="auto"/>
            </w:tcBorders>
            <w:shd w:val="clear" w:color="auto" w:fill="EAF1DD" w:themeFill="accent3" w:themeFillTint="33"/>
            <w:vAlign w:val="center"/>
          </w:tcPr>
          <w:p w:rsidR="00C24E89" w:rsidRPr="003A1218" w:rsidRDefault="00C24E89" w:rsidP="000E0355">
            <w:pPr>
              <w:ind w:leftChars="-32" w:left="-67" w:rightChars="-62" w:right="-130"/>
              <w:jc w:val="center"/>
              <w:rPr>
                <w:rFonts w:ascii="黑体" w:eastAsia="黑体" w:cs="黑体"/>
                <w:color w:val="000000"/>
                <w:sz w:val="15"/>
                <w:szCs w:val="15"/>
              </w:rPr>
            </w:pPr>
          </w:p>
        </w:tc>
        <w:tc>
          <w:tcPr>
            <w:tcW w:w="1500" w:type="dxa"/>
            <w:tcBorders>
              <w:bottom w:val="single" w:sz="12" w:space="0" w:color="auto"/>
            </w:tcBorders>
            <w:shd w:val="clear" w:color="auto" w:fill="FFFFFF" w:themeFill="background1"/>
            <w:vAlign w:val="center"/>
          </w:tcPr>
          <w:p w:rsidR="00C24E89" w:rsidRPr="00550DBE" w:rsidRDefault="00C24E89" w:rsidP="000E0355">
            <w:pPr>
              <w:jc w:val="center"/>
              <w:rPr>
                <w:rFonts w:cs="宋体"/>
                <w:sz w:val="20"/>
                <w:szCs w:val="18"/>
              </w:rPr>
            </w:pPr>
            <w:r w:rsidRPr="00550DBE">
              <w:rPr>
                <w:rFonts w:cs="宋体" w:hint="eastAsia"/>
                <w:sz w:val="20"/>
                <w:szCs w:val="18"/>
              </w:rPr>
              <w:t>超脑</w:t>
            </w:r>
            <w:r w:rsidRPr="00550DBE">
              <w:rPr>
                <w:rFonts w:cs="宋体"/>
                <w:sz w:val="20"/>
                <w:szCs w:val="18"/>
              </w:rPr>
              <w:t>math</w:t>
            </w:r>
          </w:p>
        </w:tc>
        <w:tc>
          <w:tcPr>
            <w:tcW w:w="1465" w:type="dxa"/>
            <w:tcBorders>
              <w:bottom w:val="single" w:sz="12" w:space="0" w:color="auto"/>
            </w:tcBorders>
            <w:shd w:val="clear" w:color="auto" w:fill="FFFFFF" w:themeFill="background1"/>
            <w:vAlign w:val="center"/>
          </w:tcPr>
          <w:p w:rsidR="00C24E89" w:rsidRPr="00550DBE" w:rsidRDefault="00C24E89" w:rsidP="000E0355">
            <w:pPr>
              <w:jc w:val="center"/>
              <w:rPr>
                <w:rFonts w:cs="宋体"/>
                <w:sz w:val="20"/>
                <w:szCs w:val="18"/>
              </w:rPr>
            </w:pPr>
            <w:r w:rsidRPr="00550DBE">
              <w:rPr>
                <w:rFonts w:cs="宋体" w:hint="eastAsia"/>
                <w:sz w:val="20"/>
                <w:szCs w:val="18"/>
              </w:rPr>
              <w:t>超脑</w:t>
            </w:r>
            <w:r w:rsidRPr="00550DBE">
              <w:rPr>
                <w:rFonts w:cs="宋体"/>
                <w:sz w:val="20"/>
                <w:szCs w:val="18"/>
              </w:rPr>
              <w:t>math</w:t>
            </w:r>
          </w:p>
        </w:tc>
        <w:tc>
          <w:tcPr>
            <w:tcW w:w="1460" w:type="dxa"/>
            <w:tcBorders>
              <w:bottom w:val="single" w:sz="12" w:space="0" w:color="auto"/>
            </w:tcBorders>
            <w:shd w:val="clear" w:color="auto" w:fill="FFFFFF" w:themeFill="background1"/>
            <w:vAlign w:val="center"/>
          </w:tcPr>
          <w:p w:rsidR="00C24E89" w:rsidRPr="00550DBE" w:rsidRDefault="00C24E89" w:rsidP="000E0355">
            <w:pPr>
              <w:jc w:val="center"/>
              <w:rPr>
                <w:rFonts w:cs="宋体"/>
                <w:sz w:val="20"/>
                <w:szCs w:val="18"/>
              </w:rPr>
            </w:pPr>
            <w:r w:rsidRPr="00550DBE">
              <w:rPr>
                <w:rFonts w:cs="宋体" w:hint="eastAsia"/>
                <w:sz w:val="20"/>
                <w:szCs w:val="18"/>
              </w:rPr>
              <w:t>超脑</w:t>
            </w:r>
            <w:r w:rsidRPr="00550DBE">
              <w:rPr>
                <w:rFonts w:cs="宋体"/>
                <w:sz w:val="20"/>
                <w:szCs w:val="18"/>
              </w:rPr>
              <w:t>math</w:t>
            </w:r>
          </w:p>
        </w:tc>
        <w:tc>
          <w:tcPr>
            <w:tcW w:w="1660" w:type="dxa"/>
            <w:tcBorders>
              <w:bottom w:val="single" w:sz="12" w:space="0" w:color="auto"/>
            </w:tcBorders>
            <w:shd w:val="clear" w:color="auto" w:fill="FFFFFF" w:themeFill="background1"/>
            <w:vAlign w:val="center"/>
          </w:tcPr>
          <w:p w:rsidR="00C24E89" w:rsidRPr="00550DBE" w:rsidRDefault="00C24E89" w:rsidP="000E0355">
            <w:pPr>
              <w:jc w:val="center"/>
              <w:rPr>
                <w:rFonts w:cs="宋体"/>
                <w:sz w:val="20"/>
                <w:szCs w:val="18"/>
              </w:rPr>
            </w:pPr>
            <w:r w:rsidRPr="00550DBE">
              <w:rPr>
                <w:rFonts w:cs="宋体" w:hint="eastAsia"/>
                <w:sz w:val="20"/>
                <w:szCs w:val="18"/>
              </w:rPr>
              <w:t>超脑</w:t>
            </w:r>
            <w:r w:rsidRPr="00550DBE">
              <w:rPr>
                <w:rFonts w:cs="宋体"/>
                <w:sz w:val="20"/>
                <w:szCs w:val="18"/>
              </w:rPr>
              <w:t>math</w:t>
            </w:r>
          </w:p>
        </w:tc>
        <w:tc>
          <w:tcPr>
            <w:tcW w:w="1417" w:type="dxa"/>
            <w:tcBorders>
              <w:bottom w:val="single" w:sz="12" w:space="0" w:color="auto"/>
              <w:right w:val="single" w:sz="12" w:space="0" w:color="auto"/>
            </w:tcBorders>
            <w:shd w:val="clear" w:color="auto" w:fill="FFFFFF" w:themeFill="background1"/>
            <w:vAlign w:val="center"/>
          </w:tcPr>
          <w:p w:rsidR="00C24E89" w:rsidRPr="00550DBE" w:rsidRDefault="00C24E89" w:rsidP="000E0355">
            <w:pPr>
              <w:jc w:val="center"/>
              <w:rPr>
                <w:rFonts w:cs="宋体"/>
                <w:sz w:val="20"/>
                <w:szCs w:val="18"/>
              </w:rPr>
            </w:pPr>
            <w:r w:rsidRPr="00550DBE">
              <w:rPr>
                <w:rFonts w:cs="宋体" w:hint="eastAsia"/>
                <w:sz w:val="20"/>
                <w:szCs w:val="18"/>
              </w:rPr>
              <w:t>超脑</w:t>
            </w:r>
            <w:r w:rsidRPr="00550DBE">
              <w:rPr>
                <w:rFonts w:cs="宋体"/>
                <w:sz w:val="20"/>
                <w:szCs w:val="18"/>
              </w:rPr>
              <w:t>math</w:t>
            </w:r>
          </w:p>
        </w:tc>
      </w:tr>
    </w:tbl>
    <w:p w:rsidR="00B42516" w:rsidRDefault="00B42516" w:rsidP="00B42516">
      <w:pPr>
        <w:tabs>
          <w:tab w:val="left" w:pos="540"/>
          <w:tab w:val="left" w:pos="990"/>
          <w:tab w:val="center" w:pos="7284"/>
        </w:tabs>
        <w:spacing w:beforeLines="50" w:before="156" w:afterLines="50" w:after="156"/>
        <w:jc w:val="center"/>
        <w:rPr>
          <w:rFonts w:ascii="黑体" w:eastAsia="黑体"/>
          <w:color w:val="000000"/>
          <w:sz w:val="24"/>
          <w:szCs w:val="24"/>
        </w:rPr>
      </w:pPr>
      <w:r>
        <w:rPr>
          <w:rFonts w:ascii="黑体" w:eastAsia="黑体" w:cs="黑体" w:hint="eastAsia"/>
          <w:color w:val="000000"/>
          <w:sz w:val="24"/>
        </w:rPr>
        <w:t>201</w:t>
      </w:r>
      <w:r>
        <w:rPr>
          <w:rFonts w:ascii="黑体" w:eastAsia="黑体" w:cs="黑体"/>
          <w:color w:val="000000"/>
          <w:sz w:val="24"/>
        </w:rPr>
        <w:t>8</w:t>
      </w:r>
      <w:r>
        <w:rPr>
          <w:rFonts w:ascii="黑体" w:eastAsia="黑体" w:cs="黑体" w:hint="eastAsia"/>
          <w:color w:val="000000"/>
          <w:sz w:val="24"/>
        </w:rPr>
        <w:t>学年</w:t>
      </w:r>
      <w:r>
        <w:rPr>
          <w:rFonts w:ascii="黑体" w:eastAsia="黑体" w:cs="黑体" w:hint="eastAsia"/>
          <w:color w:val="000000"/>
          <w:sz w:val="24"/>
          <w:szCs w:val="24"/>
        </w:rPr>
        <w:t>“快乐活动日”拓展活动（社团）课程</w:t>
      </w:r>
      <w:r>
        <w:rPr>
          <w:rFonts w:ascii="黑体" w:eastAsia="黑体" w:cs="黑体" w:hint="eastAsia"/>
          <w:color w:val="000000"/>
          <w:sz w:val="24"/>
        </w:rPr>
        <w:t>开设情况表</w:t>
      </w: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6"/>
        <w:gridCol w:w="426"/>
        <w:gridCol w:w="426"/>
        <w:gridCol w:w="847"/>
        <w:gridCol w:w="1512"/>
        <w:gridCol w:w="1593"/>
        <w:gridCol w:w="1543"/>
        <w:gridCol w:w="10"/>
        <w:gridCol w:w="1486"/>
        <w:gridCol w:w="1321"/>
      </w:tblGrid>
      <w:tr w:rsidR="00536F90" w:rsidTr="00536F90">
        <w:trPr>
          <w:trHeight w:val="376"/>
        </w:trPr>
        <w:tc>
          <w:tcPr>
            <w:tcW w:w="2145" w:type="dxa"/>
            <w:gridSpan w:val="4"/>
            <w:tcBorders>
              <w:top w:val="single" w:sz="12" w:space="0" w:color="auto"/>
              <w:left w:val="single" w:sz="12" w:space="0" w:color="auto"/>
              <w:tl2br w:val="single" w:sz="4" w:space="0" w:color="auto"/>
            </w:tcBorders>
            <w:shd w:val="clear" w:color="auto" w:fill="EAF1DD" w:themeFill="accent3" w:themeFillTint="33"/>
            <w:vAlign w:val="center"/>
          </w:tcPr>
          <w:p w:rsidR="00536F90" w:rsidRPr="00B446BB" w:rsidRDefault="00536F90" w:rsidP="000E0355">
            <w:pPr>
              <w:ind w:firstLineChars="400" w:firstLine="800"/>
              <w:jc w:val="right"/>
              <w:rPr>
                <w:rFonts w:ascii="黑体" w:eastAsia="黑体"/>
                <w:color w:val="000000"/>
                <w:sz w:val="20"/>
                <w:szCs w:val="18"/>
              </w:rPr>
            </w:pPr>
            <w:r w:rsidRPr="00B446BB">
              <w:rPr>
                <w:rFonts w:ascii="黑体" w:eastAsia="黑体" w:cs="黑体" w:hint="eastAsia"/>
                <w:color w:val="000000"/>
                <w:sz w:val="20"/>
                <w:szCs w:val="18"/>
              </w:rPr>
              <w:t>周次</w:t>
            </w:r>
          </w:p>
          <w:p w:rsidR="00536F90" w:rsidRPr="00B446BB" w:rsidRDefault="00536F90" w:rsidP="000E0355">
            <w:pPr>
              <w:rPr>
                <w:rFonts w:ascii="黑体" w:eastAsia="黑体"/>
                <w:color w:val="000000"/>
                <w:sz w:val="20"/>
              </w:rPr>
            </w:pPr>
            <w:r w:rsidRPr="00B446BB">
              <w:rPr>
                <w:rFonts w:ascii="黑体" w:eastAsia="黑体" w:cs="黑体" w:hint="eastAsia"/>
                <w:color w:val="000000"/>
                <w:sz w:val="20"/>
                <w:szCs w:val="18"/>
              </w:rPr>
              <w:t>课程类型</w:t>
            </w:r>
          </w:p>
        </w:tc>
        <w:tc>
          <w:tcPr>
            <w:tcW w:w="1512" w:type="dxa"/>
            <w:tcBorders>
              <w:top w:val="single" w:sz="12" w:space="0" w:color="auto"/>
            </w:tcBorders>
            <w:shd w:val="clear" w:color="auto" w:fill="EAF1DD" w:themeFill="accent3" w:themeFillTint="33"/>
            <w:vAlign w:val="center"/>
          </w:tcPr>
          <w:p w:rsidR="00536F90" w:rsidRPr="00B446BB" w:rsidRDefault="00536F90" w:rsidP="000E0355">
            <w:pPr>
              <w:jc w:val="center"/>
              <w:rPr>
                <w:rFonts w:ascii="黑体" w:eastAsia="黑体"/>
                <w:color w:val="000000"/>
                <w:sz w:val="20"/>
              </w:rPr>
            </w:pPr>
            <w:r w:rsidRPr="00B446BB">
              <w:rPr>
                <w:rFonts w:ascii="黑体" w:eastAsia="黑体" w:cs="黑体" w:hint="eastAsia"/>
                <w:color w:val="000000"/>
                <w:sz w:val="20"/>
              </w:rPr>
              <w:t>周一</w:t>
            </w:r>
          </w:p>
        </w:tc>
        <w:tc>
          <w:tcPr>
            <w:tcW w:w="1593" w:type="dxa"/>
            <w:tcBorders>
              <w:top w:val="single" w:sz="12" w:space="0" w:color="auto"/>
              <w:right w:val="single" w:sz="4" w:space="0" w:color="auto"/>
            </w:tcBorders>
            <w:shd w:val="clear" w:color="auto" w:fill="EAF1DD" w:themeFill="accent3" w:themeFillTint="33"/>
            <w:vAlign w:val="center"/>
          </w:tcPr>
          <w:p w:rsidR="00536F90" w:rsidRPr="00B446BB" w:rsidRDefault="00536F90" w:rsidP="00536F90">
            <w:pPr>
              <w:jc w:val="center"/>
              <w:rPr>
                <w:rFonts w:ascii="黑体" w:eastAsia="黑体"/>
                <w:color w:val="000000"/>
                <w:sz w:val="20"/>
              </w:rPr>
            </w:pPr>
            <w:r w:rsidRPr="00B446BB">
              <w:rPr>
                <w:rFonts w:ascii="黑体" w:eastAsia="黑体" w:cs="黑体" w:hint="eastAsia"/>
                <w:color w:val="000000"/>
                <w:sz w:val="20"/>
              </w:rPr>
              <w:t>周</w:t>
            </w:r>
            <w:r>
              <w:rPr>
                <w:rFonts w:ascii="黑体" w:eastAsia="黑体" w:cs="黑体" w:hint="eastAsia"/>
                <w:color w:val="000000"/>
                <w:sz w:val="20"/>
              </w:rPr>
              <w:t>二</w:t>
            </w:r>
          </w:p>
        </w:tc>
        <w:tc>
          <w:tcPr>
            <w:tcW w:w="1553" w:type="dxa"/>
            <w:gridSpan w:val="2"/>
            <w:tcBorders>
              <w:top w:val="single" w:sz="12" w:space="0" w:color="auto"/>
              <w:right w:val="single" w:sz="4" w:space="0" w:color="auto"/>
            </w:tcBorders>
            <w:shd w:val="clear" w:color="auto" w:fill="EAF1DD" w:themeFill="accent3" w:themeFillTint="33"/>
            <w:vAlign w:val="center"/>
          </w:tcPr>
          <w:p w:rsidR="00536F90" w:rsidRPr="00B446BB" w:rsidRDefault="00536F90" w:rsidP="000E0355">
            <w:pPr>
              <w:jc w:val="center"/>
              <w:rPr>
                <w:rFonts w:ascii="黑体" w:eastAsia="黑体"/>
                <w:color w:val="000000"/>
                <w:sz w:val="20"/>
              </w:rPr>
            </w:pPr>
            <w:r w:rsidRPr="00B446BB">
              <w:rPr>
                <w:rFonts w:ascii="黑体" w:eastAsia="黑体" w:cs="黑体" w:hint="eastAsia"/>
                <w:color w:val="000000"/>
                <w:sz w:val="20"/>
              </w:rPr>
              <w:t>周三</w:t>
            </w:r>
          </w:p>
        </w:tc>
        <w:tc>
          <w:tcPr>
            <w:tcW w:w="2807" w:type="dxa"/>
            <w:gridSpan w:val="2"/>
            <w:tcBorders>
              <w:top w:val="single" w:sz="12" w:space="0" w:color="auto"/>
              <w:left w:val="single" w:sz="4" w:space="0" w:color="auto"/>
              <w:right w:val="single" w:sz="12" w:space="0" w:color="auto"/>
            </w:tcBorders>
            <w:shd w:val="clear" w:color="auto" w:fill="EAF1DD" w:themeFill="accent3" w:themeFillTint="33"/>
            <w:vAlign w:val="center"/>
          </w:tcPr>
          <w:p w:rsidR="00536F90" w:rsidRPr="00B446BB" w:rsidRDefault="00536F90" w:rsidP="000E0355">
            <w:pPr>
              <w:jc w:val="center"/>
              <w:rPr>
                <w:rFonts w:ascii="黑体" w:eastAsia="黑体"/>
                <w:color w:val="000000"/>
                <w:sz w:val="20"/>
              </w:rPr>
            </w:pPr>
            <w:r w:rsidRPr="00B446BB">
              <w:rPr>
                <w:rFonts w:ascii="黑体" w:eastAsia="黑体" w:cs="黑体" w:hint="eastAsia"/>
                <w:color w:val="000000"/>
                <w:sz w:val="20"/>
              </w:rPr>
              <w:t>周四</w:t>
            </w:r>
          </w:p>
        </w:tc>
      </w:tr>
      <w:tr w:rsidR="00B42516" w:rsidTr="00536F90">
        <w:trPr>
          <w:trHeight w:val="713"/>
        </w:trPr>
        <w:tc>
          <w:tcPr>
            <w:tcW w:w="446" w:type="dxa"/>
            <w:vMerge w:val="restart"/>
            <w:tcBorders>
              <w:left w:val="single" w:sz="12" w:space="0" w:color="auto"/>
            </w:tcBorders>
            <w:shd w:val="clear" w:color="auto" w:fill="EAF1DD" w:themeFill="accent3" w:themeFillTint="33"/>
            <w:vAlign w:val="center"/>
          </w:tcPr>
          <w:p w:rsidR="00B42516" w:rsidRDefault="00B42516" w:rsidP="000E0355">
            <w:pPr>
              <w:jc w:val="center"/>
              <w:rPr>
                <w:rFonts w:ascii="黑体" w:eastAsia="黑体"/>
                <w:color w:val="000000"/>
              </w:rPr>
            </w:pPr>
            <w:r>
              <w:rPr>
                <w:rFonts w:ascii="黑体" w:eastAsia="黑体" w:cs="黑体" w:hint="eastAsia"/>
                <w:color w:val="000000"/>
              </w:rPr>
              <w:t>拓</w:t>
            </w:r>
          </w:p>
          <w:p w:rsidR="00B42516" w:rsidRDefault="00B42516" w:rsidP="000E0355">
            <w:pPr>
              <w:jc w:val="center"/>
              <w:rPr>
                <w:rFonts w:ascii="黑体" w:eastAsia="黑体"/>
                <w:color w:val="000000"/>
              </w:rPr>
            </w:pPr>
            <w:r>
              <w:rPr>
                <w:rFonts w:ascii="黑体" w:eastAsia="黑体" w:cs="黑体" w:hint="eastAsia"/>
                <w:color w:val="000000"/>
              </w:rPr>
              <w:t>展</w:t>
            </w:r>
          </w:p>
          <w:p w:rsidR="00B42516" w:rsidRDefault="00B42516" w:rsidP="000E0355">
            <w:pPr>
              <w:jc w:val="center"/>
              <w:rPr>
                <w:rFonts w:ascii="黑体" w:eastAsia="黑体"/>
                <w:color w:val="000000"/>
              </w:rPr>
            </w:pPr>
            <w:r>
              <w:rPr>
                <w:rFonts w:ascii="黑体" w:eastAsia="黑体" w:cs="黑体" w:hint="eastAsia"/>
                <w:color w:val="000000"/>
              </w:rPr>
              <w:t>型</w:t>
            </w:r>
          </w:p>
          <w:p w:rsidR="00B42516" w:rsidRDefault="00B42516" w:rsidP="000E0355">
            <w:pPr>
              <w:jc w:val="center"/>
              <w:rPr>
                <w:rFonts w:ascii="黑体" w:eastAsia="黑体"/>
                <w:color w:val="000000"/>
              </w:rPr>
            </w:pPr>
            <w:r>
              <w:rPr>
                <w:rFonts w:ascii="黑体" w:eastAsia="黑体" w:cs="黑体" w:hint="eastAsia"/>
                <w:color w:val="000000"/>
              </w:rPr>
              <w:t>课</w:t>
            </w:r>
          </w:p>
          <w:p w:rsidR="00B42516" w:rsidRDefault="00B42516" w:rsidP="000E0355">
            <w:pPr>
              <w:jc w:val="center"/>
              <w:rPr>
                <w:rFonts w:ascii="黑体" w:eastAsia="黑体"/>
                <w:color w:val="000000"/>
              </w:rPr>
            </w:pPr>
            <w:r>
              <w:rPr>
                <w:rFonts w:ascii="黑体" w:eastAsia="黑体" w:cs="黑体" w:hint="eastAsia"/>
                <w:color w:val="000000"/>
              </w:rPr>
              <w:t>程</w:t>
            </w:r>
          </w:p>
        </w:tc>
        <w:tc>
          <w:tcPr>
            <w:tcW w:w="426" w:type="dxa"/>
            <w:vMerge w:val="restart"/>
            <w:shd w:val="clear" w:color="auto" w:fill="EAF1DD" w:themeFill="accent3" w:themeFillTint="33"/>
            <w:vAlign w:val="center"/>
          </w:tcPr>
          <w:p w:rsidR="00B42516" w:rsidRDefault="00B42516" w:rsidP="000E0355">
            <w:pPr>
              <w:jc w:val="center"/>
              <w:rPr>
                <w:rFonts w:ascii="黑体" w:eastAsia="黑体"/>
                <w:color w:val="000000"/>
              </w:rPr>
            </w:pPr>
            <w:r>
              <w:rPr>
                <w:rFonts w:ascii="黑体" w:eastAsia="黑体" w:cs="黑体" w:hint="eastAsia"/>
                <w:color w:val="000000"/>
              </w:rPr>
              <w:t>自主拓展</w:t>
            </w:r>
          </w:p>
        </w:tc>
        <w:tc>
          <w:tcPr>
            <w:tcW w:w="426" w:type="dxa"/>
            <w:vMerge w:val="restart"/>
            <w:shd w:val="clear" w:color="auto" w:fill="EAF1DD" w:themeFill="accent3" w:themeFillTint="33"/>
            <w:vAlign w:val="center"/>
          </w:tcPr>
          <w:p w:rsidR="00B42516" w:rsidRDefault="00B42516" w:rsidP="000E0355">
            <w:pPr>
              <w:jc w:val="center"/>
              <w:rPr>
                <w:rFonts w:ascii="黑体" w:eastAsia="黑体"/>
                <w:color w:val="000000"/>
              </w:rPr>
            </w:pPr>
            <w:r>
              <w:rPr>
                <w:rFonts w:ascii="黑体" w:eastAsia="黑体" w:cs="黑体" w:hint="eastAsia"/>
                <w:color w:val="000000"/>
              </w:rPr>
              <w:t>蓝村</w:t>
            </w:r>
          </w:p>
          <w:p w:rsidR="00B42516" w:rsidRDefault="00B42516" w:rsidP="000E0355">
            <w:pPr>
              <w:jc w:val="center"/>
              <w:rPr>
                <w:color w:val="000000"/>
              </w:rPr>
            </w:pPr>
            <w:r>
              <w:rPr>
                <w:rFonts w:ascii="黑体" w:eastAsia="黑体" w:cs="黑体" w:hint="eastAsia"/>
                <w:color w:val="000000"/>
              </w:rPr>
              <w:t>校区</w:t>
            </w:r>
          </w:p>
        </w:tc>
        <w:tc>
          <w:tcPr>
            <w:tcW w:w="847" w:type="dxa"/>
            <w:vMerge w:val="restart"/>
            <w:shd w:val="clear" w:color="auto" w:fill="EAF1DD" w:themeFill="accent3" w:themeFillTint="33"/>
            <w:vAlign w:val="center"/>
          </w:tcPr>
          <w:p w:rsidR="00B42516" w:rsidRDefault="00B42516" w:rsidP="000E0355">
            <w:pPr>
              <w:jc w:val="center"/>
              <w:rPr>
                <w:rFonts w:ascii="黑体" w:eastAsia="黑体"/>
                <w:color w:val="000000"/>
              </w:rPr>
            </w:pPr>
            <w:r>
              <w:rPr>
                <w:rFonts w:ascii="黑体" w:eastAsia="黑体" w:cs="黑体" w:hint="eastAsia"/>
                <w:color w:val="000000"/>
              </w:rPr>
              <w:t>体艺类</w:t>
            </w:r>
          </w:p>
        </w:tc>
        <w:tc>
          <w:tcPr>
            <w:tcW w:w="1512" w:type="dxa"/>
            <w:shd w:val="clear" w:color="auto" w:fill="FFFFFF" w:themeFill="background1"/>
            <w:vAlign w:val="center"/>
          </w:tcPr>
          <w:p w:rsidR="00B42516" w:rsidRPr="00F538AB" w:rsidRDefault="00B42516" w:rsidP="000E0355">
            <w:pPr>
              <w:jc w:val="center"/>
              <w:rPr>
                <w:rFonts w:ascii="宋体"/>
                <w:color w:val="000000"/>
                <w:sz w:val="18"/>
                <w:szCs w:val="18"/>
              </w:rPr>
            </w:pPr>
          </w:p>
        </w:tc>
        <w:tc>
          <w:tcPr>
            <w:tcW w:w="1593" w:type="dxa"/>
            <w:shd w:val="clear" w:color="auto" w:fill="FFFFFF" w:themeFill="background1"/>
            <w:vAlign w:val="center"/>
          </w:tcPr>
          <w:p w:rsidR="00B42516" w:rsidRPr="00F538AB" w:rsidRDefault="00B42516" w:rsidP="000E0355">
            <w:pPr>
              <w:ind w:leftChars="-51" w:left="-107" w:rightChars="-51" w:right="-107" w:firstLineChars="3" w:firstLine="5"/>
              <w:jc w:val="center"/>
              <w:rPr>
                <w:sz w:val="18"/>
                <w:szCs w:val="18"/>
              </w:rPr>
            </w:pPr>
            <w:r w:rsidRPr="00F538AB">
              <w:rPr>
                <w:rFonts w:hint="eastAsia"/>
                <w:sz w:val="18"/>
                <w:szCs w:val="18"/>
              </w:rPr>
              <w:t>礼仪主持</w:t>
            </w:r>
          </w:p>
          <w:p w:rsidR="00B42516" w:rsidRPr="00F538AB" w:rsidRDefault="00B42516" w:rsidP="000E0355">
            <w:pPr>
              <w:ind w:leftChars="-12" w:left="-2" w:rightChars="-58" w:right="-122" w:hangingChars="13" w:hanging="23"/>
              <w:jc w:val="center"/>
              <w:rPr>
                <w:rFonts w:ascii="宋体"/>
                <w:color w:val="000000"/>
                <w:sz w:val="18"/>
                <w:szCs w:val="18"/>
              </w:rPr>
            </w:pPr>
            <w:r>
              <w:rPr>
                <w:rFonts w:cs="宋体" w:hint="eastAsia"/>
                <w:color w:val="000000"/>
                <w:sz w:val="18"/>
                <w:szCs w:val="18"/>
              </w:rPr>
              <w:t>（</w:t>
            </w:r>
            <w:r w:rsidRPr="00F538AB">
              <w:rPr>
                <w:rFonts w:cs="宋体" w:hint="eastAsia"/>
                <w:color w:val="000000"/>
                <w:sz w:val="18"/>
                <w:szCs w:val="18"/>
              </w:rPr>
              <w:t>三</w:t>
            </w:r>
            <w:r w:rsidRPr="00F538AB">
              <w:rPr>
                <w:rFonts w:hint="eastAsia"/>
                <w:color w:val="000000"/>
                <w:sz w:val="18"/>
                <w:szCs w:val="18"/>
              </w:rPr>
              <w:t>～</w:t>
            </w:r>
            <w:r w:rsidRPr="00F538AB">
              <w:rPr>
                <w:rFonts w:cs="宋体" w:hint="eastAsia"/>
                <w:color w:val="000000"/>
                <w:sz w:val="18"/>
                <w:szCs w:val="18"/>
              </w:rPr>
              <w:t>五年级</w:t>
            </w:r>
            <w:r>
              <w:rPr>
                <w:rFonts w:cs="宋体" w:hint="eastAsia"/>
                <w:color w:val="000000"/>
                <w:sz w:val="18"/>
                <w:szCs w:val="18"/>
              </w:rPr>
              <w:t>）</w:t>
            </w:r>
          </w:p>
        </w:tc>
        <w:tc>
          <w:tcPr>
            <w:tcW w:w="1543" w:type="dxa"/>
            <w:tcBorders>
              <w:right w:val="single" w:sz="6" w:space="0" w:color="auto"/>
            </w:tcBorders>
            <w:shd w:val="clear" w:color="auto" w:fill="FFFFFF" w:themeFill="background1"/>
            <w:vAlign w:val="center"/>
          </w:tcPr>
          <w:p w:rsidR="00B42516" w:rsidRPr="00F538AB" w:rsidRDefault="00B42516" w:rsidP="000E0355">
            <w:pPr>
              <w:jc w:val="center"/>
              <w:rPr>
                <w:rFonts w:ascii="宋体" w:cs="宋体"/>
                <w:color w:val="000000"/>
                <w:sz w:val="18"/>
                <w:szCs w:val="18"/>
              </w:rPr>
            </w:pPr>
            <w:r w:rsidRPr="00F538AB">
              <w:rPr>
                <w:rFonts w:ascii="宋体" w:hAnsi="宋体" w:cs="宋体" w:hint="eastAsia"/>
                <w:color w:val="000000"/>
                <w:sz w:val="18"/>
                <w:szCs w:val="18"/>
              </w:rPr>
              <w:t>小东方舞蹈</w:t>
            </w:r>
            <w:r w:rsidRPr="00F538AB">
              <w:rPr>
                <w:rFonts w:ascii="宋体" w:hAnsi="宋体" w:cs="宋体"/>
                <w:color w:val="000000"/>
                <w:sz w:val="18"/>
                <w:szCs w:val="18"/>
              </w:rPr>
              <w:t>2</w:t>
            </w:r>
          </w:p>
          <w:p w:rsidR="00B42516" w:rsidRPr="00F538AB" w:rsidRDefault="00B42516" w:rsidP="000E0355">
            <w:pPr>
              <w:jc w:val="center"/>
              <w:rPr>
                <w:rFonts w:ascii="宋体" w:cs="宋体"/>
                <w:color w:val="000000"/>
                <w:sz w:val="18"/>
                <w:szCs w:val="18"/>
              </w:rPr>
            </w:pPr>
            <w:r w:rsidRPr="00F538AB">
              <w:rPr>
                <w:rFonts w:ascii="宋体" w:hAnsi="宋体" w:cs="宋体" w:hint="eastAsia"/>
                <w:color w:val="000000"/>
                <w:sz w:val="18"/>
                <w:szCs w:val="18"/>
              </w:rPr>
              <w:t>闪亮星班</w:t>
            </w:r>
          </w:p>
          <w:p w:rsidR="00B42516" w:rsidRPr="00F538AB" w:rsidRDefault="00B42516" w:rsidP="000E0355">
            <w:pPr>
              <w:jc w:val="center"/>
              <w:rPr>
                <w:color w:val="000000"/>
                <w:sz w:val="18"/>
                <w:szCs w:val="18"/>
              </w:rPr>
            </w:pPr>
            <w:r w:rsidRPr="00F538AB">
              <w:rPr>
                <w:rFonts w:cs="宋体" w:hint="eastAsia"/>
                <w:color w:val="000000"/>
                <w:sz w:val="18"/>
                <w:szCs w:val="18"/>
              </w:rPr>
              <w:t>（一</w:t>
            </w:r>
            <w:r w:rsidRPr="00F538AB">
              <w:rPr>
                <w:rFonts w:hint="eastAsia"/>
                <w:color w:val="000000"/>
                <w:sz w:val="18"/>
                <w:szCs w:val="18"/>
              </w:rPr>
              <w:t>～</w:t>
            </w:r>
            <w:r w:rsidRPr="00F538AB">
              <w:rPr>
                <w:rFonts w:cs="宋体" w:hint="eastAsia"/>
                <w:color w:val="000000"/>
                <w:sz w:val="18"/>
                <w:szCs w:val="18"/>
              </w:rPr>
              <w:t>三年级）</w:t>
            </w:r>
          </w:p>
        </w:tc>
        <w:tc>
          <w:tcPr>
            <w:tcW w:w="1496" w:type="dxa"/>
            <w:gridSpan w:val="2"/>
            <w:tcBorders>
              <w:left w:val="single" w:sz="6" w:space="0" w:color="auto"/>
            </w:tcBorders>
            <w:shd w:val="clear" w:color="auto" w:fill="FFFFFF" w:themeFill="background1"/>
            <w:vAlign w:val="center"/>
          </w:tcPr>
          <w:p w:rsidR="00B42516" w:rsidRPr="00F538AB" w:rsidRDefault="00B42516" w:rsidP="000E0355">
            <w:pPr>
              <w:widowControl/>
              <w:jc w:val="center"/>
              <w:rPr>
                <w:rFonts w:cs="宋体"/>
                <w:color w:val="000000"/>
                <w:sz w:val="18"/>
                <w:szCs w:val="18"/>
              </w:rPr>
            </w:pPr>
            <w:r w:rsidRPr="00F538AB">
              <w:rPr>
                <w:rFonts w:cs="宋体" w:hint="eastAsia"/>
                <w:color w:val="000000"/>
                <w:sz w:val="18"/>
                <w:szCs w:val="18"/>
              </w:rPr>
              <w:t>田径运动队</w:t>
            </w:r>
          </w:p>
          <w:p w:rsidR="00B42516" w:rsidRPr="00F538AB" w:rsidRDefault="00B42516" w:rsidP="000E0355">
            <w:pPr>
              <w:jc w:val="center"/>
              <w:rPr>
                <w:rFonts w:ascii="宋体"/>
                <w:color w:val="000000"/>
                <w:sz w:val="18"/>
                <w:szCs w:val="18"/>
              </w:rPr>
            </w:pPr>
            <w:r>
              <w:rPr>
                <w:rFonts w:cs="宋体" w:hint="eastAsia"/>
                <w:color w:val="000000"/>
                <w:sz w:val="18"/>
                <w:szCs w:val="18"/>
              </w:rPr>
              <w:t>（</w:t>
            </w:r>
            <w:r w:rsidRPr="00F538AB">
              <w:rPr>
                <w:rFonts w:cs="宋体" w:hint="eastAsia"/>
                <w:color w:val="000000"/>
                <w:sz w:val="18"/>
                <w:szCs w:val="18"/>
              </w:rPr>
              <w:t>二</w:t>
            </w:r>
            <w:r w:rsidRPr="00F538AB">
              <w:rPr>
                <w:rFonts w:hint="eastAsia"/>
                <w:color w:val="000000"/>
                <w:sz w:val="18"/>
                <w:szCs w:val="18"/>
              </w:rPr>
              <w:t>～</w:t>
            </w:r>
            <w:r w:rsidRPr="00F538AB">
              <w:rPr>
                <w:rFonts w:cs="宋体" w:hint="eastAsia"/>
                <w:color w:val="000000"/>
                <w:sz w:val="18"/>
                <w:szCs w:val="18"/>
              </w:rPr>
              <w:t>五年级</w:t>
            </w:r>
            <w:r>
              <w:rPr>
                <w:rFonts w:cs="宋体" w:hint="eastAsia"/>
                <w:color w:val="000000"/>
                <w:sz w:val="18"/>
                <w:szCs w:val="18"/>
              </w:rPr>
              <w:t>）</w:t>
            </w:r>
          </w:p>
        </w:tc>
        <w:tc>
          <w:tcPr>
            <w:tcW w:w="1321" w:type="dxa"/>
            <w:tcBorders>
              <w:right w:val="single" w:sz="12" w:space="0" w:color="auto"/>
            </w:tcBorders>
            <w:shd w:val="clear" w:color="auto" w:fill="FFFFFF" w:themeFill="background1"/>
            <w:vAlign w:val="center"/>
          </w:tcPr>
          <w:p w:rsidR="00B42516" w:rsidRPr="00F538AB" w:rsidRDefault="00B42516" w:rsidP="000E0355">
            <w:pPr>
              <w:jc w:val="center"/>
              <w:rPr>
                <w:rFonts w:ascii="宋体"/>
                <w:color w:val="000000"/>
                <w:sz w:val="18"/>
                <w:szCs w:val="18"/>
              </w:rPr>
            </w:pPr>
          </w:p>
        </w:tc>
      </w:tr>
      <w:tr w:rsidR="00B42516" w:rsidTr="00536F90">
        <w:trPr>
          <w:trHeight w:val="535"/>
        </w:trPr>
        <w:tc>
          <w:tcPr>
            <w:tcW w:w="446" w:type="dxa"/>
            <w:vMerge/>
            <w:tcBorders>
              <w:left w:val="single" w:sz="12" w:space="0" w:color="auto"/>
            </w:tcBorders>
            <w:shd w:val="clear" w:color="auto" w:fill="EAF1DD" w:themeFill="accent3" w:themeFillTint="33"/>
            <w:vAlign w:val="center"/>
          </w:tcPr>
          <w:p w:rsidR="00B42516" w:rsidRDefault="00B42516" w:rsidP="000E0355">
            <w:pPr>
              <w:jc w:val="center"/>
              <w:rPr>
                <w:rFonts w:ascii="黑体" w:eastAsia="黑体"/>
                <w:color w:val="000000"/>
              </w:rPr>
            </w:pPr>
          </w:p>
        </w:tc>
        <w:tc>
          <w:tcPr>
            <w:tcW w:w="426" w:type="dxa"/>
            <w:vMerge/>
            <w:shd w:val="clear" w:color="auto" w:fill="EAF1DD" w:themeFill="accent3" w:themeFillTint="33"/>
            <w:vAlign w:val="center"/>
          </w:tcPr>
          <w:p w:rsidR="00B42516" w:rsidRDefault="00B42516" w:rsidP="000E0355">
            <w:pPr>
              <w:jc w:val="center"/>
              <w:rPr>
                <w:rFonts w:ascii="黑体" w:eastAsia="黑体"/>
                <w:color w:val="000000"/>
              </w:rPr>
            </w:pPr>
          </w:p>
        </w:tc>
        <w:tc>
          <w:tcPr>
            <w:tcW w:w="426" w:type="dxa"/>
            <w:vMerge/>
            <w:shd w:val="clear" w:color="auto" w:fill="EAF1DD" w:themeFill="accent3" w:themeFillTint="33"/>
            <w:vAlign w:val="center"/>
          </w:tcPr>
          <w:p w:rsidR="00B42516" w:rsidRDefault="00B42516" w:rsidP="000E0355">
            <w:pPr>
              <w:jc w:val="center"/>
              <w:rPr>
                <w:rFonts w:ascii="黑体" w:eastAsia="黑体"/>
                <w:color w:val="000000"/>
              </w:rPr>
            </w:pPr>
          </w:p>
        </w:tc>
        <w:tc>
          <w:tcPr>
            <w:tcW w:w="847" w:type="dxa"/>
            <w:vMerge/>
            <w:shd w:val="clear" w:color="auto" w:fill="EAF1DD" w:themeFill="accent3" w:themeFillTint="33"/>
            <w:vAlign w:val="center"/>
          </w:tcPr>
          <w:p w:rsidR="00B42516" w:rsidRDefault="00B42516" w:rsidP="000E0355">
            <w:pPr>
              <w:jc w:val="center"/>
              <w:rPr>
                <w:rFonts w:ascii="黑体" w:eastAsia="黑体"/>
                <w:color w:val="000000"/>
              </w:rPr>
            </w:pPr>
          </w:p>
        </w:tc>
        <w:tc>
          <w:tcPr>
            <w:tcW w:w="1512" w:type="dxa"/>
            <w:shd w:val="clear" w:color="auto" w:fill="FFFFFF" w:themeFill="background1"/>
            <w:vAlign w:val="center"/>
          </w:tcPr>
          <w:p w:rsidR="00B42516" w:rsidRPr="00F538AB" w:rsidRDefault="00B42516" w:rsidP="000E0355">
            <w:pPr>
              <w:jc w:val="center"/>
              <w:rPr>
                <w:rFonts w:ascii="宋体"/>
                <w:color w:val="000000"/>
                <w:sz w:val="18"/>
                <w:szCs w:val="18"/>
              </w:rPr>
            </w:pPr>
          </w:p>
        </w:tc>
        <w:tc>
          <w:tcPr>
            <w:tcW w:w="1593" w:type="dxa"/>
            <w:shd w:val="clear" w:color="auto" w:fill="FFFFFF" w:themeFill="background1"/>
            <w:vAlign w:val="center"/>
          </w:tcPr>
          <w:p w:rsidR="00B42516" w:rsidRPr="00F538AB" w:rsidRDefault="00B42516" w:rsidP="000E0355">
            <w:pPr>
              <w:jc w:val="center"/>
              <w:rPr>
                <w:rFonts w:ascii="宋体"/>
                <w:color w:val="FF0000"/>
                <w:sz w:val="18"/>
                <w:szCs w:val="18"/>
              </w:rPr>
            </w:pPr>
          </w:p>
        </w:tc>
        <w:tc>
          <w:tcPr>
            <w:tcW w:w="1543" w:type="dxa"/>
            <w:tcBorders>
              <w:right w:val="single" w:sz="6" w:space="0" w:color="auto"/>
            </w:tcBorders>
            <w:shd w:val="clear" w:color="auto" w:fill="FFFFFF" w:themeFill="background1"/>
            <w:vAlign w:val="center"/>
          </w:tcPr>
          <w:p w:rsidR="00B42516" w:rsidRPr="00F538AB" w:rsidRDefault="00B42516" w:rsidP="000E0355">
            <w:pPr>
              <w:ind w:rightChars="-31" w:right="-65"/>
              <w:jc w:val="center"/>
              <w:rPr>
                <w:color w:val="000000"/>
                <w:sz w:val="18"/>
                <w:szCs w:val="18"/>
              </w:rPr>
            </w:pPr>
            <w:r w:rsidRPr="00F538AB">
              <w:rPr>
                <w:rFonts w:cs="宋体" w:hint="eastAsia"/>
                <w:color w:val="000000"/>
                <w:sz w:val="18"/>
                <w:szCs w:val="18"/>
              </w:rPr>
              <w:t>小东方舞蹈</w:t>
            </w:r>
            <w:r w:rsidRPr="00F538AB">
              <w:rPr>
                <w:color w:val="000000"/>
                <w:sz w:val="18"/>
                <w:szCs w:val="18"/>
              </w:rPr>
              <w:t>3</w:t>
            </w:r>
          </w:p>
          <w:p w:rsidR="00B42516" w:rsidRPr="00F538AB" w:rsidRDefault="00B42516" w:rsidP="000E0355">
            <w:pPr>
              <w:jc w:val="center"/>
              <w:rPr>
                <w:color w:val="000000"/>
                <w:sz w:val="18"/>
                <w:szCs w:val="18"/>
              </w:rPr>
            </w:pPr>
            <w:r w:rsidRPr="00F538AB">
              <w:rPr>
                <w:rFonts w:cs="宋体" w:hint="eastAsia"/>
                <w:color w:val="000000"/>
                <w:sz w:val="18"/>
                <w:szCs w:val="18"/>
              </w:rPr>
              <w:t>小彗星班</w:t>
            </w:r>
          </w:p>
          <w:p w:rsidR="00B42516" w:rsidRPr="00F538AB" w:rsidRDefault="00B42516" w:rsidP="000E0355">
            <w:pPr>
              <w:jc w:val="center"/>
              <w:rPr>
                <w:color w:val="000000"/>
                <w:sz w:val="18"/>
                <w:szCs w:val="18"/>
              </w:rPr>
            </w:pPr>
            <w:r w:rsidRPr="00F538AB">
              <w:rPr>
                <w:rFonts w:cs="宋体" w:hint="eastAsia"/>
                <w:color w:val="000000"/>
                <w:sz w:val="18"/>
                <w:szCs w:val="18"/>
              </w:rPr>
              <w:t>（二</w:t>
            </w:r>
            <w:r w:rsidRPr="00F538AB">
              <w:rPr>
                <w:rFonts w:hint="eastAsia"/>
                <w:color w:val="000000"/>
                <w:sz w:val="18"/>
                <w:szCs w:val="18"/>
              </w:rPr>
              <w:t>～</w:t>
            </w:r>
            <w:r w:rsidRPr="00F538AB">
              <w:rPr>
                <w:rFonts w:cs="宋体" w:hint="eastAsia"/>
                <w:color w:val="000000"/>
                <w:sz w:val="18"/>
                <w:szCs w:val="18"/>
              </w:rPr>
              <w:t>五年级）</w:t>
            </w:r>
          </w:p>
        </w:tc>
        <w:tc>
          <w:tcPr>
            <w:tcW w:w="1496" w:type="dxa"/>
            <w:gridSpan w:val="2"/>
            <w:tcBorders>
              <w:left w:val="single" w:sz="6" w:space="0" w:color="auto"/>
            </w:tcBorders>
            <w:shd w:val="clear" w:color="auto" w:fill="FFFFFF" w:themeFill="background1"/>
            <w:vAlign w:val="center"/>
          </w:tcPr>
          <w:p w:rsidR="00B42516" w:rsidRPr="00F538AB" w:rsidRDefault="00B42516" w:rsidP="000E0355">
            <w:pPr>
              <w:jc w:val="center"/>
              <w:rPr>
                <w:rFonts w:cs="宋体"/>
                <w:color w:val="000000"/>
                <w:sz w:val="18"/>
                <w:szCs w:val="18"/>
              </w:rPr>
            </w:pPr>
            <w:r w:rsidRPr="00F538AB">
              <w:rPr>
                <w:rFonts w:cs="宋体" w:hint="eastAsia"/>
                <w:color w:val="000000"/>
                <w:sz w:val="18"/>
                <w:szCs w:val="18"/>
              </w:rPr>
              <w:t>校园音乐剧</w:t>
            </w:r>
          </w:p>
          <w:p w:rsidR="00B42516" w:rsidRPr="00F538AB" w:rsidRDefault="00B42516" w:rsidP="000E0355">
            <w:pPr>
              <w:jc w:val="center"/>
              <w:rPr>
                <w:color w:val="000000"/>
                <w:sz w:val="18"/>
                <w:szCs w:val="18"/>
              </w:rPr>
            </w:pPr>
            <w:r>
              <w:rPr>
                <w:rFonts w:cs="宋体" w:hint="eastAsia"/>
                <w:color w:val="000000"/>
                <w:sz w:val="18"/>
                <w:szCs w:val="18"/>
              </w:rPr>
              <w:t>（</w:t>
            </w:r>
            <w:r w:rsidRPr="00F538AB">
              <w:rPr>
                <w:rFonts w:cs="宋体" w:hint="eastAsia"/>
                <w:color w:val="000000"/>
                <w:sz w:val="18"/>
                <w:szCs w:val="18"/>
              </w:rPr>
              <w:t>一</w:t>
            </w:r>
            <w:r w:rsidRPr="00F538AB">
              <w:rPr>
                <w:rFonts w:hint="eastAsia"/>
                <w:color w:val="000000"/>
                <w:sz w:val="18"/>
                <w:szCs w:val="18"/>
              </w:rPr>
              <w:t>～</w:t>
            </w:r>
            <w:r w:rsidRPr="00F538AB">
              <w:rPr>
                <w:rFonts w:cs="宋体" w:hint="eastAsia"/>
                <w:color w:val="000000"/>
                <w:sz w:val="18"/>
                <w:szCs w:val="18"/>
              </w:rPr>
              <w:t>五年级</w:t>
            </w:r>
            <w:r>
              <w:rPr>
                <w:rFonts w:cs="宋体" w:hint="eastAsia"/>
                <w:color w:val="000000"/>
                <w:sz w:val="18"/>
                <w:szCs w:val="18"/>
              </w:rPr>
              <w:t>）</w:t>
            </w:r>
          </w:p>
        </w:tc>
        <w:tc>
          <w:tcPr>
            <w:tcW w:w="1321" w:type="dxa"/>
            <w:tcBorders>
              <w:right w:val="single" w:sz="12" w:space="0" w:color="auto"/>
            </w:tcBorders>
            <w:shd w:val="clear" w:color="auto" w:fill="FFFFFF" w:themeFill="background1"/>
            <w:vAlign w:val="center"/>
          </w:tcPr>
          <w:p w:rsidR="00B42516" w:rsidRPr="00F538AB" w:rsidRDefault="00B42516" w:rsidP="000E0355">
            <w:pPr>
              <w:jc w:val="center"/>
              <w:rPr>
                <w:color w:val="000000"/>
                <w:sz w:val="18"/>
                <w:szCs w:val="18"/>
              </w:rPr>
            </w:pPr>
          </w:p>
        </w:tc>
      </w:tr>
      <w:tr w:rsidR="00B42516" w:rsidRPr="0060399C" w:rsidTr="00536F90">
        <w:trPr>
          <w:trHeight w:val="551"/>
        </w:trPr>
        <w:tc>
          <w:tcPr>
            <w:tcW w:w="446" w:type="dxa"/>
            <w:vMerge/>
            <w:tcBorders>
              <w:left w:val="single" w:sz="12" w:space="0" w:color="auto"/>
            </w:tcBorders>
            <w:shd w:val="clear" w:color="auto" w:fill="EAF1DD" w:themeFill="accent3" w:themeFillTint="33"/>
            <w:vAlign w:val="center"/>
          </w:tcPr>
          <w:p w:rsidR="00B42516" w:rsidRDefault="00B42516" w:rsidP="000E0355">
            <w:pPr>
              <w:widowControl/>
              <w:jc w:val="left"/>
              <w:rPr>
                <w:rFonts w:ascii="黑体" w:eastAsia="黑体"/>
                <w:color w:val="000000"/>
              </w:rPr>
            </w:pPr>
          </w:p>
        </w:tc>
        <w:tc>
          <w:tcPr>
            <w:tcW w:w="426" w:type="dxa"/>
            <w:vMerge/>
            <w:shd w:val="clear" w:color="auto" w:fill="EAF1DD" w:themeFill="accent3" w:themeFillTint="33"/>
            <w:vAlign w:val="center"/>
          </w:tcPr>
          <w:p w:rsidR="00B42516" w:rsidRDefault="00B42516" w:rsidP="000E0355">
            <w:pPr>
              <w:widowControl/>
              <w:jc w:val="left"/>
              <w:rPr>
                <w:rFonts w:ascii="黑体" w:eastAsia="黑体"/>
                <w:color w:val="000000"/>
              </w:rPr>
            </w:pPr>
          </w:p>
        </w:tc>
        <w:tc>
          <w:tcPr>
            <w:tcW w:w="426" w:type="dxa"/>
            <w:vMerge/>
            <w:shd w:val="clear" w:color="auto" w:fill="EAF1DD" w:themeFill="accent3" w:themeFillTint="33"/>
            <w:vAlign w:val="center"/>
          </w:tcPr>
          <w:p w:rsidR="00B42516" w:rsidRDefault="00B42516" w:rsidP="000E0355">
            <w:pPr>
              <w:widowControl/>
              <w:jc w:val="left"/>
              <w:rPr>
                <w:rFonts w:ascii="黑体" w:eastAsia="黑体"/>
                <w:color w:val="000000"/>
              </w:rPr>
            </w:pPr>
          </w:p>
        </w:tc>
        <w:tc>
          <w:tcPr>
            <w:tcW w:w="847" w:type="dxa"/>
            <w:vMerge w:val="restart"/>
            <w:shd w:val="clear" w:color="auto" w:fill="EAF1DD" w:themeFill="accent3" w:themeFillTint="33"/>
            <w:vAlign w:val="center"/>
          </w:tcPr>
          <w:p w:rsidR="00B42516" w:rsidRDefault="00B42516" w:rsidP="000E0355">
            <w:pPr>
              <w:jc w:val="center"/>
              <w:rPr>
                <w:rFonts w:ascii="黑体" w:eastAsia="黑体"/>
                <w:color w:val="000000"/>
              </w:rPr>
            </w:pPr>
            <w:r>
              <w:rPr>
                <w:rFonts w:ascii="黑体" w:eastAsia="黑体" w:cs="黑体" w:hint="eastAsia"/>
                <w:color w:val="000000"/>
              </w:rPr>
              <w:t>技能类</w:t>
            </w:r>
          </w:p>
        </w:tc>
        <w:tc>
          <w:tcPr>
            <w:tcW w:w="1512" w:type="dxa"/>
            <w:shd w:val="clear" w:color="auto" w:fill="FFFFFF" w:themeFill="background1"/>
            <w:vAlign w:val="center"/>
          </w:tcPr>
          <w:p w:rsidR="00B42516" w:rsidRPr="00F538AB" w:rsidRDefault="00B42516" w:rsidP="000E0355">
            <w:pPr>
              <w:ind w:leftChars="-43" w:rightChars="-46" w:right="-97" w:hangingChars="50" w:hanging="90"/>
              <w:jc w:val="center"/>
              <w:rPr>
                <w:rFonts w:cs="宋体"/>
                <w:sz w:val="18"/>
                <w:szCs w:val="18"/>
              </w:rPr>
            </w:pPr>
          </w:p>
        </w:tc>
        <w:tc>
          <w:tcPr>
            <w:tcW w:w="1593" w:type="dxa"/>
            <w:shd w:val="clear" w:color="auto" w:fill="FFFFFF" w:themeFill="background1"/>
            <w:vAlign w:val="center"/>
          </w:tcPr>
          <w:p w:rsidR="00B42516" w:rsidRPr="00F538AB" w:rsidRDefault="00B42516" w:rsidP="000E0355">
            <w:pPr>
              <w:ind w:leftChars="-51" w:left="-107" w:rightChars="-51" w:right="-107" w:firstLineChars="3" w:firstLine="5"/>
              <w:jc w:val="center"/>
              <w:rPr>
                <w:sz w:val="18"/>
                <w:szCs w:val="18"/>
              </w:rPr>
            </w:pPr>
            <w:r w:rsidRPr="00F538AB">
              <w:rPr>
                <w:sz w:val="18"/>
                <w:szCs w:val="18"/>
              </w:rPr>
              <w:t>Micro</w:t>
            </w:r>
            <w:r w:rsidRPr="00F538AB">
              <w:rPr>
                <w:rFonts w:hint="eastAsia"/>
                <w:sz w:val="18"/>
                <w:szCs w:val="18"/>
              </w:rPr>
              <w:t>：</w:t>
            </w:r>
            <w:r w:rsidRPr="00F538AB">
              <w:rPr>
                <w:sz w:val="18"/>
                <w:szCs w:val="18"/>
              </w:rPr>
              <w:t>bit</w:t>
            </w:r>
            <w:r w:rsidRPr="00F538AB">
              <w:rPr>
                <w:sz w:val="18"/>
                <w:szCs w:val="18"/>
              </w:rPr>
              <w:t>编程</w:t>
            </w:r>
          </w:p>
          <w:p w:rsidR="00B42516" w:rsidRPr="00F538AB" w:rsidRDefault="00B42516" w:rsidP="000E0355">
            <w:pPr>
              <w:jc w:val="center"/>
              <w:rPr>
                <w:rFonts w:ascii="宋体"/>
                <w:sz w:val="18"/>
                <w:szCs w:val="18"/>
              </w:rPr>
            </w:pPr>
            <w:r>
              <w:rPr>
                <w:rFonts w:cs="宋体" w:hint="eastAsia"/>
                <w:sz w:val="18"/>
                <w:szCs w:val="18"/>
              </w:rPr>
              <w:t>（</w:t>
            </w:r>
            <w:r w:rsidRPr="00F538AB">
              <w:rPr>
                <w:rFonts w:cs="宋体" w:hint="eastAsia"/>
                <w:sz w:val="18"/>
                <w:szCs w:val="18"/>
              </w:rPr>
              <w:t>三</w:t>
            </w:r>
            <w:r w:rsidRPr="00F538AB">
              <w:rPr>
                <w:rFonts w:hint="eastAsia"/>
                <w:sz w:val="18"/>
                <w:szCs w:val="18"/>
              </w:rPr>
              <w:t>～</w:t>
            </w:r>
            <w:r w:rsidRPr="00F538AB">
              <w:rPr>
                <w:rFonts w:cs="宋体" w:hint="eastAsia"/>
                <w:sz w:val="18"/>
                <w:szCs w:val="18"/>
              </w:rPr>
              <w:t>五年级</w:t>
            </w:r>
            <w:r>
              <w:rPr>
                <w:rFonts w:cs="宋体" w:hint="eastAsia"/>
                <w:sz w:val="18"/>
                <w:szCs w:val="18"/>
              </w:rPr>
              <w:t>）</w:t>
            </w:r>
          </w:p>
        </w:tc>
        <w:tc>
          <w:tcPr>
            <w:tcW w:w="1543" w:type="dxa"/>
            <w:tcBorders>
              <w:right w:val="single" w:sz="6" w:space="0" w:color="auto"/>
            </w:tcBorders>
            <w:shd w:val="clear" w:color="auto" w:fill="FFFFFF" w:themeFill="background1"/>
            <w:vAlign w:val="center"/>
          </w:tcPr>
          <w:p w:rsidR="00B42516" w:rsidRPr="00F538AB" w:rsidRDefault="00B42516" w:rsidP="000E0355">
            <w:pPr>
              <w:jc w:val="center"/>
              <w:rPr>
                <w:sz w:val="18"/>
                <w:szCs w:val="18"/>
              </w:rPr>
            </w:pPr>
          </w:p>
        </w:tc>
        <w:tc>
          <w:tcPr>
            <w:tcW w:w="1496" w:type="dxa"/>
            <w:gridSpan w:val="2"/>
            <w:tcBorders>
              <w:left w:val="single" w:sz="6" w:space="0" w:color="auto"/>
            </w:tcBorders>
            <w:shd w:val="clear" w:color="auto" w:fill="FFFFFF" w:themeFill="background1"/>
            <w:vAlign w:val="center"/>
          </w:tcPr>
          <w:p w:rsidR="00B42516" w:rsidRPr="00F538AB" w:rsidRDefault="00B42516" w:rsidP="000E0355">
            <w:pPr>
              <w:ind w:leftChars="-24" w:left="-1" w:rightChars="-52" w:right="-109" w:hangingChars="27" w:hanging="49"/>
              <w:jc w:val="center"/>
              <w:rPr>
                <w:sz w:val="18"/>
                <w:szCs w:val="18"/>
              </w:rPr>
            </w:pPr>
            <w:r w:rsidRPr="00F538AB">
              <w:rPr>
                <w:rFonts w:cs="宋体" w:hint="eastAsia"/>
                <w:sz w:val="18"/>
                <w:szCs w:val="18"/>
              </w:rPr>
              <w:t>神奇珠算</w:t>
            </w:r>
            <w:r w:rsidRPr="00F538AB">
              <w:rPr>
                <w:sz w:val="18"/>
                <w:szCs w:val="18"/>
              </w:rPr>
              <w:t>1</w:t>
            </w:r>
          </w:p>
          <w:p w:rsidR="00B42516" w:rsidRPr="00F538AB" w:rsidRDefault="00B42516" w:rsidP="000E0355">
            <w:pPr>
              <w:ind w:leftChars="-21" w:left="6" w:hangingChars="28" w:hanging="50"/>
              <w:jc w:val="center"/>
              <w:rPr>
                <w:sz w:val="18"/>
                <w:szCs w:val="18"/>
              </w:rPr>
            </w:pPr>
            <w:r w:rsidRPr="00F538AB">
              <w:rPr>
                <w:rFonts w:cs="宋体" w:hint="eastAsia"/>
                <w:sz w:val="18"/>
                <w:szCs w:val="18"/>
              </w:rPr>
              <w:t>（一年级</w:t>
            </w:r>
            <w:r w:rsidRPr="00F538AB">
              <w:rPr>
                <w:rFonts w:cs="宋体" w:hint="eastAsia"/>
                <w:sz w:val="18"/>
                <w:szCs w:val="18"/>
              </w:rPr>
              <w:t>3</w:t>
            </w:r>
            <w:r w:rsidRPr="00F538AB">
              <w:rPr>
                <w:rFonts w:cs="宋体" w:hint="eastAsia"/>
                <w:sz w:val="18"/>
                <w:szCs w:val="18"/>
              </w:rPr>
              <w:t>班）</w:t>
            </w:r>
          </w:p>
        </w:tc>
        <w:tc>
          <w:tcPr>
            <w:tcW w:w="1321" w:type="dxa"/>
            <w:tcBorders>
              <w:right w:val="single" w:sz="12" w:space="0" w:color="auto"/>
            </w:tcBorders>
            <w:shd w:val="clear" w:color="auto" w:fill="FFFFFF" w:themeFill="background1"/>
            <w:vAlign w:val="center"/>
          </w:tcPr>
          <w:p w:rsidR="00B42516" w:rsidRPr="00F538AB" w:rsidRDefault="00B42516" w:rsidP="000E0355">
            <w:pPr>
              <w:ind w:leftChars="-21" w:left="6" w:hangingChars="28" w:hanging="50"/>
              <w:jc w:val="center"/>
              <w:rPr>
                <w:color w:val="000000"/>
                <w:sz w:val="18"/>
                <w:szCs w:val="18"/>
              </w:rPr>
            </w:pPr>
            <w:r w:rsidRPr="00F538AB">
              <w:rPr>
                <w:rFonts w:hint="eastAsia"/>
                <w:color w:val="000000"/>
                <w:sz w:val="18"/>
                <w:szCs w:val="18"/>
              </w:rPr>
              <w:t>模型</w:t>
            </w:r>
            <w:r w:rsidRPr="00F538AB">
              <w:rPr>
                <w:color w:val="000000"/>
                <w:sz w:val="18"/>
                <w:szCs w:val="18"/>
              </w:rPr>
              <w:t>科技</w:t>
            </w:r>
          </w:p>
          <w:p w:rsidR="00B42516" w:rsidRPr="00F538AB" w:rsidRDefault="00B42516" w:rsidP="000E0355">
            <w:pPr>
              <w:jc w:val="center"/>
              <w:rPr>
                <w:color w:val="000000"/>
                <w:sz w:val="18"/>
                <w:szCs w:val="18"/>
              </w:rPr>
            </w:pPr>
            <w:r w:rsidRPr="00F538AB">
              <w:rPr>
                <w:rFonts w:hint="eastAsia"/>
                <w:color w:val="000000"/>
                <w:sz w:val="18"/>
                <w:szCs w:val="18"/>
              </w:rPr>
              <w:t>（四～五年级）</w:t>
            </w:r>
          </w:p>
        </w:tc>
      </w:tr>
      <w:tr w:rsidR="00B42516" w:rsidTr="00536F90">
        <w:trPr>
          <w:trHeight w:val="545"/>
        </w:trPr>
        <w:tc>
          <w:tcPr>
            <w:tcW w:w="446" w:type="dxa"/>
            <w:vMerge/>
            <w:tcBorders>
              <w:left w:val="single" w:sz="12" w:space="0" w:color="auto"/>
            </w:tcBorders>
            <w:shd w:val="clear" w:color="auto" w:fill="EAF1DD" w:themeFill="accent3" w:themeFillTint="33"/>
            <w:vAlign w:val="center"/>
          </w:tcPr>
          <w:p w:rsidR="00B42516" w:rsidRDefault="00B42516" w:rsidP="000E0355">
            <w:pPr>
              <w:widowControl/>
              <w:jc w:val="left"/>
              <w:rPr>
                <w:rFonts w:ascii="黑体" w:eastAsia="黑体"/>
                <w:color w:val="000000"/>
              </w:rPr>
            </w:pPr>
          </w:p>
        </w:tc>
        <w:tc>
          <w:tcPr>
            <w:tcW w:w="426" w:type="dxa"/>
            <w:vMerge/>
            <w:shd w:val="clear" w:color="auto" w:fill="EAF1DD" w:themeFill="accent3" w:themeFillTint="33"/>
            <w:vAlign w:val="center"/>
          </w:tcPr>
          <w:p w:rsidR="00B42516" w:rsidRDefault="00B42516" w:rsidP="000E0355">
            <w:pPr>
              <w:widowControl/>
              <w:jc w:val="left"/>
              <w:rPr>
                <w:rFonts w:ascii="黑体" w:eastAsia="黑体"/>
                <w:color w:val="000000"/>
              </w:rPr>
            </w:pPr>
          </w:p>
        </w:tc>
        <w:tc>
          <w:tcPr>
            <w:tcW w:w="426" w:type="dxa"/>
            <w:vMerge/>
            <w:shd w:val="clear" w:color="auto" w:fill="EAF1DD" w:themeFill="accent3" w:themeFillTint="33"/>
            <w:vAlign w:val="center"/>
          </w:tcPr>
          <w:p w:rsidR="00B42516" w:rsidRDefault="00B42516" w:rsidP="000E0355">
            <w:pPr>
              <w:widowControl/>
              <w:jc w:val="left"/>
              <w:rPr>
                <w:rFonts w:ascii="黑体" w:eastAsia="黑体"/>
                <w:color w:val="000000"/>
              </w:rPr>
            </w:pPr>
          </w:p>
        </w:tc>
        <w:tc>
          <w:tcPr>
            <w:tcW w:w="847" w:type="dxa"/>
            <w:vMerge/>
            <w:shd w:val="clear" w:color="auto" w:fill="EAF1DD" w:themeFill="accent3" w:themeFillTint="33"/>
            <w:vAlign w:val="center"/>
          </w:tcPr>
          <w:p w:rsidR="00B42516" w:rsidRDefault="00B42516" w:rsidP="000E0355">
            <w:pPr>
              <w:jc w:val="center"/>
              <w:rPr>
                <w:rFonts w:ascii="黑体" w:eastAsia="黑体"/>
                <w:color w:val="000000"/>
              </w:rPr>
            </w:pPr>
          </w:p>
        </w:tc>
        <w:tc>
          <w:tcPr>
            <w:tcW w:w="1512" w:type="dxa"/>
            <w:shd w:val="clear" w:color="auto" w:fill="FFFFFF" w:themeFill="background1"/>
            <w:vAlign w:val="center"/>
          </w:tcPr>
          <w:p w:rsidR="00B42516" w:rsidRPr="00F538AB" w:rsidRDefault="00B42516" w:rsidP="000E0355">
            <w:pPr>
              <w:ind w:leftChars="-43" w:rightChars="-46" w:right="-97" w:hangingChars="50" w:hanging="90"/>
              <w:jc w:val="center"/>
              <w:rPr>
                <w:rFonts w:cs="宋体"/>
                <w:sz w:val="18"/>
                <w:szCs w:val="18"/>
              </w:rPr>
            </w:pPr>
          </w:p>
        </w:tc>
        <w:tc>
          <w:tcPr>
            <w:tcW w:w="1593" w:type="dxa"/>
            <w:shd w:val="clear" w:color="auto" w:fill="FFFFFF" w:themeFill="background1"/>
            <w:vAlign w:val="center"/>
          </w:tcPr>
          <w:p w:rsidR="00B42516" w:rsidRPr="00F538AB" w:rsidRDefault="00B42516" w:rsidP="000E0355">
            <w:pPr>
              <w:jc w:val="center"/>
              <w:rPr>
                <w:sz w:val="18"/>
                <w:szCs w:val="18"/>
              </w:rPr>
            </w:pPr>
          </w:p>
        </w:tc>
        <w:tc>
          <w:tcPr>
            <w:tcW w:w="1543" w:type="dxa"/>
            <w:tcBorders>
              <w:right w:val="single" w:sz="6" w:space="0" w:color="auto"/>
            </w:tcBorders>
            <w:shd w:val="clear" w:color="auto" w:fill="FFFFFF" w:themeFill="background1"/>
            <w:vAlign w:val="center"/>
          </w:tcPr>
          <w:p w:rsidR="00B42516" w:rsidRPr="00F538AB" w:rsidRDefault="00B42516" w:rsidP="000E0355">
            <w:pPr>
              <w:jc w:val="center"/>
              <w:rPr>
                <w:sz w:val="18"/>
                <w:szCs w:val="18"/>
              </w:rPr>
            </w:pPr>
          </w:p>
        </w:tc>
        <w:tc>
          <w:tcPr>
            <w:tcW w:w="1496" w:type="dxa"/>
            <w:gridSpan w:val="2"/>
            <w:tcBorders>
              <w:left w:val="single" w:sz="6" w:space="0" w:color="auto"/>
            </w:tcBorders>
            <w:shd w:val="clear" w:color="auto" w:fill="FFFFFF" w:themeFill="background1"/>
            <w:vAlign w:val="center"/>
          </w:tcPr>
          <w:p w:rsidR="00B42516" w:rsidRPr="00F538AB" w:rsidRDefault="00B42516" w:rsidP="000E0355">
            <w:pPr>
              <w:ind w:leftChars="-24" w:left="-1" w:rightChars="-52" w:right="-109" w:hangingChars="27" w:hanging="49"/>
              <w:jc w:val="center"/>
              <w:rPr>
                <w:sz w:val="18"/>
                <w:szCs w:val="18"/>
              </w:rPr>
            </w:pPr>
            <w:r w:rsidRPr="00F538AB">
              <w:rPr>
                <w:rFonts w:cs="宋体" w:hint="eastAsia"/>
                <w:sz w:val="18"/>
                <w:szCs w:val="18"/>
              </w:rPr>
              <w:t>神奇珠算</w:t>
            </w:r>
            <w:r w:rsidRPr="00F538AB">
              <w:rPr>
                <w:sz w:val="18"/>
                <w:szCs w:val="18"/>
              </w:rPr>
              <w:t>2</w:t>
            </w:r>
          </w:p>
          <w:p w:rsidR="00B42516" w:rsidRPr="00F538AB" w:rsidRDefault="00B42516" w:rsidP="000E0355">
            <w:pPr>
              <w:jc w:val="center"/>
              <w:rPr>
                <w:sz w:val="18"/>
                <w:szCs w:val="18"/>
              </w:rPr>
            </w:pPr>
            <w:r w:rsidRPr="00F538AB">
              <w:rPr>
                <w:rFonts w:cs="宋体" w:hint="eastAsia"/>
                <w:sz w:val="18"/>
                <w:szCs w:val="18"/>
              </w:rPr>
              <w:t>（二年级</w:t>
            </w:r>
            <w:r w:rsidRPr="00F538AB">
              <w:rPr>
                <w:rFonts w:cs="宋体" w:hint="eastAsia"/>
                <w:sz w:val="18"/>
                <w:szCs w:val="18"/>
              </w:rPr>
              <w:t>3</w:t>
            </w:r>
            <w:r w:rsidRPr="00F538AB">
              <w:rPr>
                <w:rFonts w:cs="宋体" w:hint="eastAsia"/>
                <w:sz w:val="18"/>
                <w:szCs w:val="18"/>
              </w:rPr>
              <w:t>班）</w:t>
            </w:r>
          </w:p>
        </w:tc>
        <w:tc>
          <w:tcPr>
            <w:tcW w:w="1321" w:type="dxa"/>
            <w:tcBorders>
              <w:right w:val="single" w:sz="12" w:space="0" w:color="auto"/>
            </w:tcBorders>
            <w:shd w:val="clear" w:color="auto" w:fill="FFFFFF" w:themeFill="background1"/>
            <w:vAlign w:val="center"/>
          </w:tcPr>
          <w:p w:rsidR="00B42516" w:rsidRPr="00F538AB" w:rsidRDefault="00B42516" w:rsidP="000E0355">
            <w:pPr>
              <w:jc w:val="center"/>
              <w:rPr>
                <w:color w:val="000000"/>
                <w:sz w:val="18"/>
                <w:szCs w:val="18"/>
              </w:rPr>
            </w:pPr>
          </w:p>
        </w:tc>
      </w:tr>
      <w:tr w:rsidR="00B42516" w:rsidTr="00536F90">
        <w:trPr>
          <w:trHeight w:val="413"/>
        </w:trPr>
        <w:tc>
          <w:tcPr>
            <w:tcW w:w="446" w:type="dxa"/>
            <w:vMerge/>
            <w:tcBorders>
              <w:left w:val="single" w:sz="12" w:space="0" w:color="auto"/>
              <w:bottom w:val="double" w:sz="4" w:space="0" w:color="auto"/>
            </w:tcBorders>
            <w:shd w:val="clear" w:color="auto" w:fill="EAF1DD" w:themeFill="accent3" w:themeFillTint="33"/>
            <w:vAlign w:val="center"/>
          </w:tcPr>
          <w:p w:rsidR="00B42516" w:rsidRDefault="00B42516" w:rsidP="000E0355">
            <w:pPr>
              <w:widowControl/>
              <w:jc w:val="left"/>
              <w:rPr>
                <w:rFonts w:ascii="黑体" w:eastAsia="黑体"/>
                <w:color w:val="000000"/>
              </w:rPr>
            </w:pPr>
          </w:p>
        </w:tc>
        <w:tc>
          <w:tcPr>
            <w:tcW w:w="426" w:type="dxa"/>
            <w:vMerge/>
            <w:tcBorders>
              <w:bottom w:val="double" w:sz="4" w:space="0" w:color="auto"/>
            </w:tcBorders>
            <w:shd w:val="clear" w:color="auto" w:fill="EAF1DD" w:themeFill="accent3" w:themeFillTint="33"/>
            <w:vAlign w:val="center"/>
          </w:tcPr>
          <w:p w:rsidR="00B42516" w:rsidRDefault="00B42516" w:rsidP="000E0355">
            <w:pPr>
              <w:widowControl/>
              <w:jc w:val="left"/>
              <w:rPr>
                <w:rFonts w:ascii="黑体" w:eastAsia="黑体"/>
                <w:color w:val="000000"/>
              </w:rPr>
            </w:pPr>
          </w:p>
        </w:tc>
        <w:tc>
          <w:tcPr>
            <w:tcW w:w="426" w:type="dxa"/>
            <w:vMerge/>
            <w:tcBorders>
              <w:bottom w:val="double" w:sz="4" w:space="0" w:color="auto"/>
            </w:tcBorders>
            <w:shd w:val="clear" w:color="auto" w:fill="EAF1DD" w:themeFill="accent3" w:themeFillTint="33"/>
            <w:vAlign w:val="center"/>
          </w:tcPr>
          <w:p w:rsidR="00B42516" w:rsidRDefault="00B42516" w:rsidP="000E0355">
            <w:pPr>
              <w:widowControl/>
              <w:jc w:val="left"/>
              <w:rPr>
                <w:rFonts w:ascii="黑体" w:eastAsia="黑体"/>
                <w:color w:val="000000"/>
              </w:rPr>
            </w:pPr>
          </w:p>
        </w:tc>
        <w:tc>
          <w:tcPr>
            <w:tcW w:w="847" w:type="dxa"/>
            <w:tcBorders>
              <w:bottom w:val="double" w:sz="4" w:space="0" w:color="auto"/>
            </w:tcBorders>
            <w:shd w:val="clear" w:color="auto" w:fill="EAF1DD" w:themeFill="accent3" w:themeFillTint="33"/>
            <w:vAlign w:val="center"/>
          </w:tcPr>
          <w:p w:rsidR="00B42516" w:rsidRDefault="00B42516" w:rsidP="000E0355">
            <w:pPr>
              <w:jc w:val="center"/>
              <w:rPr>
                <w:rFonts w:ascii="黑体" w:eastAsia="黑体"/>
                <w:color w:val="000000"/>
                <w:sz w:val="18"/>
                <w:szCs w:val="18"/>
              </w:rPr>
            </w:pPr>
            <w:r>
              <w:rPr>
                <w:rFonts w:ascii="黑体" w:eastAsia="黑体" w:hint="eastAsia"/>
                <w:color w:val="000000"/>
                <w:sz w:val="18"/>
                <w:szCs w:val="18"/>
              </w:rPr>
              <w:t>学科拓展类</w:t>
            </w:r>
          </w:p>
        </w:tc>
        <w:tc>
          <w:tcPr>
            <w:tcW w:w="1512" w:type="dxa"/>
            <w:tcBorders>
              <w:bottom w:val="double" w:sz="4" w:space="0" w:color="auto"/>
            </w:tcBorders>
            <w:shd w:val="clear" w:color="auto" w:fill="FFFFFF" w:themeFill="background1"/>
            <w:vAlign w:val="center"/>
          </w:tcPr>
          <w:p w:rsidR="00B42516" w:rsidRPr="00F538AB" w:rsidRDefault="00B42516" w:rsidP="000E0355">
            <w:pPr>
              <w:ind w:leftChars="-43" w:rightChars="-46" w:right="-97" w:hangingChars="50" w:hanging="90"/>
              <w:jc w:val="center"/>
              <w:rPr>
                <w:rFonts w:cs="宋体"/>
                <w:color w:val="FF0000"/>
                <w:sz w:val="18"/>
                <w:szCs w:val="18"/>
              </w:rPr>
            </w:pPr>
          </w:p>
        </w:tc>
        <w:tc>
          <w:tcPr>
            <w:tcW w:w="1593" w:type="dxa"/>
            <w:tcBorders>
              <w:bottom w:val="double" w:sz="4" w:space="0" w:color="auto"/>
            </w:tcBorders>
            <w:shd w:val="clear" w:color="auto" w:fill="FFFFFF" w:themeFill="background1"/>
            <w:vAlign w:val="center"/>
          </w:tcPr>
          <w:p w:rsidR="00B42516" w:rsidRPr="00F538AB" w:rsidRDefault="00B42516" w:rsidP="000E0355">
            <w:pPr>
              <w:ind w:leftChars="-43" w:rightChars="-46" w:right="-97" w:hangingChars="50" w:hanging="90"/>
              <w:jc w:val="center"/>
              <w:rPr>
                <w:rFonts w:cs="宋体"/>
                <w:color w:val="FF0000"/>
                <w:sz w:val="18"/>
                <w:szCs w:val="18"/>
              </w:rPr>
            </w:pPr>
          </w:p>
        </w:tc>
        <w:tc>
          <w:tcPr>
            <w:tcW w:w="1543" w:type="dxa"/>
            <w:tcBorders>
              <w:bottom w:val="double" w:sz="4" w:space="0" w:color="auto"/>
              <w:right w:val="single" w:sz="6" w:space="0" w:color="auto"/>
            </w:tcBorders>
            <w:shd w:val="clear" w:color="auto" w:fill="FFFFFF" w:themeFill="background1"/>
            <w:vAlign w:val="center"/>
          </w:tcPr>
          <w:p w:rsidR="00536F90" w:rsidRPr="00F538AB" w:rsidRDefault="00536F90" w:rsidP="00536F90">
            <w:pPr>
              <w:jc w:val="center"/>
              <w:rPr>
                <w:color w:val="000000"/>
                <w:sz w:val="18"/>
                <w:szCs w:val="18"/>
              </w:rPr>
            </w:pPr>
            <w:r w:rsidRPr="00F538AB">
              <w:rPr>
                <w:rFonts w:hint="eastAsia"/>
                <w:color w:val="000000"/>
                <w:sz w:val="18"/>
                <w:szCs w:val="18"/>
              </w:rPr>
              <w:t>超脑</w:t>
            </w:r>
            <w:r w:rsidRPr="00F538AB">
              <w:rPr>
                <w:color w:val="000000"/>
                <w:sz w:val="18"/>
                <w:szCs w:val="18"/>
              </w:rPr>
              <w:t xml:space="preserve">Math </w:t>
            </w:r>
          </w:p>
          <w:p w:rsidR="00B42516" w:rsidRPr="00F538AB" w:rsidRDefault="00536F90" w:rsidP="00536F90">
            <w:pPr>
              <w:jc w:val="center"/>
              <w:rPr>
                <w:color w:val="000000"/>
                <w:sz w:val="18"/>
                <w:szCs w:val="18"/>
              </w:rPr>
            </w:pPr>
            <w:r w:rsidRPr="00F538AB">
              <w:rPr>
                <w:rFonts w:hint="eastAsia"/>
                <w:color w:val="000000"/>
                <w:sz w:val="18"/>
                <w:szCs w:val="18"/>
              </w:rPr>
              <w:t>（四年级）</w:t>
            </w:r>
          </w:p>
        </w:tc>
        <w:tc>
          <w:tcPr>
            <w:tcW w:w="1496" w:type="dxa"/>
            <w:gridSpan w:val="2"/>
            <w:tcBorders>
              <w:left w:val="single" w:sz="6" w:space="0" w:color="auto"/>
              <w:bottom w:val="double" w:sz="4" w:space="0" w:color="auto"/>
              <w:right w:val="single" w:sz="4" w:space="0" w:color="auto"/>
            </w:tcBorders>
            <w:shd w:val="clear" w:color="auto" w:fill="FFFFFF" w:themeFill="background1"/>
            <w:vAlign w:val="center"/>
          </w:tcPr>
          <w:p w:rsidR="00B42516" w:rsidRPr="00F538AB" w:rsidRDefault="00B42516" w:rsidP="000E0355">
            <w:pPr>
              <w:jc w:val="center"/>
              <w:rPr>
                <w:color w:val="000000"/>
                <w:sz w:val="18"/>
                <w:szCs w:val="18"/>
              </w:rPr>
            </w:pPr>
          </w:p>
        </w:tc>
        <w:tc>
          <w:tcPr>
            <w:tcW w:w="1321" w:type="dxa"/>
            <w:tcBorders>
              <w:left w:val="single" w:sz="4" w:space="0" w:color="auto"/>
              <w:bottom w:val="double" w:sz="4" w:space="0" w:color="auto"/>
              <w:right w:val="single" w:sz="12" w:space="0" w:color="auto"/>
            </w:tcBorders>
            <w:shd w:val="clear" w:color="auto" w:fill="FFFFFF" w:themeFill="background1"/>
            <w:vAlign w:val="center"/>
          </w:tcPr>
          <w:p w:rsidR="00B42516" w:rsidRPr="00F538AB" w:rsidRDefault="00B42516" w:rsidP="000E0355">
            <w:pPr>
              <w:jc w:val="center"/>
              <w:rPr>
                <w:color w:val="000000"/>
                <w:sz w:val="18"/>
                <w:szCs w:val="18"/>
              </w:rPr>
            </w:pPr>
          </w:p>
        </w:tc>
      </w:tr>
      <w:tr w:rsidR="00536F90" w:rsidTr="00536F90">
        <w:trPr>
          <w:trHeight w:val="409"/>
        </w:trPr>
        <w:tc>
          <w:tcPr>
            <w:tcW w:w="2145" w:type="dxa"/>
            <w:gridSpan w:val="4"/>
            <w:tcBorders>
              <w:top w:val="double" w:sz="4" w:space="0" w:color="auto"/>
              <w:left w:val="single" w:sz="12" w:space="0" w:color="auto"/>
              <w:tl2br w:val="single" w:sz="4" w:space="0" w:color="auto"/>
            </w:tcBorders>
            <w:shd w:val="clear" w:color="auto" w:fill="EAF1DD" w:themeFill="accent3" w:themeFillTint="33"/>
            <w:vAlign w:val="center"/>
          </w:tcPr>
          <w:p w:rsidR="00536F90" w:rsidRDefault="00536F90" w:rsidP="000E0355">
            <w:pPr>
              <w:ind w:firstLineChars="350" w:firstLine="630"/>
              <w:jc w:val="right"/>
              <w:rPr>
                <w:rFonts w:ascii="黑体" w:eastAsia="黑体"/>
                <w:color w:val="000000"/>
                <w:sz w:val="18"/>
                <w:szCs w:val="18"/>
              </w:rPr>
            </w:pPr>
            <w:r>
              <w:rPr>
                <w:rFonts w:ascii="黑体" w:eastAsia="黑体" w:cs="黑体" w:hint="eastAsia"/>
                <w:color w:val="000000"/>
                <w:sz w:val="18"/>
                <w:szCs w:val="18"/>
              </w:rPr>
              <w:t>周次</w:t>
            </w:r>
          </w:p>
          <w:p w:rsidR="00536F90" w:rsidRDefault="00536F90" w:rsidP="000E0355">
            <w:pPr>
              <w:rPr>
                <w:rFonts w:ascii="黑体" w:eastAsia="黑体"/>
                <w:color w:val="000000"/>
              </w:rPr>
            </w:pPr>
            <w:r>
              <w:rPr>
                <w:rFonts w:ascii="黑体" w:eastAsia="黑体" w:cs="黑体" w:hint="eastAsia"/>
                <w:color w:val="000000"/>
                <w:sz w:val="18"/>
                <w:szCs w:val="18"/>
              </w:rPr>
              <w:t>课程类型</w:t>
            </w:r>
          </w:p>
        </w:tc>
        <w:tc>
          <w:tcPr>
            <w:tcW w:w="1512" w:type="dxa"/>
            <w:tcBorders>
              <w:top w:val="double" w:sz="4" w:space="0" w:color="auto"/>
            </w:tcBorders>
            <w:shd w:val="clear" w:color="auto" w:fill="EAF1DD" w:themeFill="accent3" w:themeFillTint="33"/>
            <w:vAlign w:val="center"/>
          </w:tcPr>
          <w:p w:rsidR="00536F90" w:rsidRPr="00AA4B36" w:rsidRDefault="00536F90" w:rsidP="000E0355">
            <w:pPr>
              <w:jc w:val="center"/>
              <w:rPr>
                <w:rFonts w:ascii="黑体" w:eastAsia="黑体"/>
                <w:color w:val="000000"/>
              </w:rPr>
            </w:pPr>
            <w:r w:rsidRPr="00AA4B36">
              <w:rPr>
                <w:rFonts w:ascii="黑体" w:eastAsia="黑体" w:cs="黑体" w:hint="eastAsia"/>
                <w:color w:val="000000"/>
              </w:rPr>
              <w:t>周一</w:t>
            </w:r>
          </w:p>
        </w:tc>
        <w:tc>
          <w:tcPr>
            <w:tcW w:w="1593" w:type="dxa"/>
            <w:tcBorders>
              <w:top w:val="double" w:sz="4" w:space="0" w:color="auto"/>
            </w:tcBorders>
            <w:shd w:val="clear" w:color="auto" w:fill="EAF1DD" w:themeFill="accent3" w:themeFillTint="33"/>
            <w:vAlign w:val="center"/>
          </w:tcPr>
          <w:p w:rsidR="00536F90" w:rsidRPr="00AA4B36" w:rsidRDefault="00536F90" w:rsidP="000E0355">
            <w:pPr>
              <w:jc w:val="center"/>
              <w:rPr>
                <w:rFonts w:ascii="黑体" w:eastAsia="黑体"/>
                <w:color w:val="000000"/>
              </w:rPr>
            </w:pPr>
            <w:r w:rsidRPr="00B446BB">
              <w:rPr>
                <w:rFonts w:ascii="黑体" w:eastAsia="黑体" w:cs="黑体" w:hint="eastAsia"/>
                <w:color w:val="000000"/>
                <w:sz w:val="20"/>
              </w:rPr>
              <w:t>周</w:t>
            </w:r>
            <w:r>
              <w:rPr>
                <w:rFonts w:ascii="黑体" w:eastAsia="黑体" w:cs="黑体" w:hint="eastAsia"/>
                <w:color w:val="000000"/>
                <w:sz w:val="20"/>
              </w:rPr>
              <w:t>二</w:t>
            </w:r>
          </w:p>
        </w:tc>
        <w:tc>
          <w:tcPr>
            <w:tcW w:w="1553" w:type="dxa"/>
            <w:gridSpan w:val="2"/>
            <w:tcBorders>
              <w:top w:val="double" w:sz="4" w:space="0" w:color="auto"/>
            </w:tcBorders>
            <w:shd w:val="clear" w:color="auto" w:fill="EAF1DD" w:themeFill="accent3" w:themeFillTint="33"/>
            <w:vAlign w:val="center"/>
          </w:tcPr>
          <w:p w:rsidR="00536F90" w:rsidRPr="00AA4B36" w:rsidRDefault="00536F90" w:rsidP="000E0355">
            <w:pPr>
              <w:jc w:val="center"/>
              <w:rPr>
                <w:rFonts w:ascii="黑体" w:eastAsia="黑体"/>
                <w:color w:val="000000"/>
              </w:rPr>
            </w:pPr>
            <w:r w:rsidRPr="00AA4B36">
              <w:rPr>
                <w:rFonts w:ascii="黑体" w:eastAsia="黑体" w:cs="黑体" w:hint="eastAsia"/>
                <w:color w:val="000000"/>
              </w:rPr>
              <w:t>周三</w:t>
            </w:r>
          </w:p>
        </w:tc>
        <w:tc>
          <w:tcPr>
            <w:tcW w:w="2807" w:type="dxa"/>
            <w:gridSpan w:val="2"/>
            <w:tcBorders>
              <w:top w:val="double" w:sz="4" w:space="0" w:color="auto"/>
              <w:left w:val="single" w:sz="4" w:space="0" w:color="auto"/>
              <w:right w:val="single" w:sz="12" w:space="0" w:color="auto"/>
            </w:tcBorders>
            <w:shd w:val="clear" w:color="auto" w:fill="EAF1DD" w:themeFill="accent3" w:themeFillTint="33"/>
            <w:vAlign w:val="center"/>
          </w:tcPr>
          <w:p w:rsidR="00536F90" w:rsidRPr="00AA4B36" w:rsidRDefault="00536F90" w:rsidP="000E0355">
            <w:pPr>
              <w:jc w:val="center"/>
              <w:rPr>
                <w:rFonts w:ascii="黑体" w:eastAsia="黑体"/>
                <w:color w:val="000000"/>
              </w:rPr>
            </w:pPr>
            <w:r w:rsidRPr="00AA4B36">
              <w:rPr>
                <w:rFonts w:ascii="黑体" w:eastAsia="黑体" w:cs="黑体" w:hint="eastAsia"/>
                <w:color w:val="000000"/>
              </w:rPr>
              <w:t>周四</w:t>
            </w:r>
          </w:p>
        </w:tc>
      </w:tr>
      <w:tr w:rsidR="00536F90" w:rsidTr="00536F90">
        <w:trPr>
          <w:trHeight w:val="531"/>
        </w:trPr>
        <w:tc>
          <w:tcPr>
            <w:tcW w:w="446" w:type="dxa"/>
            <w:vMerge w:val="restart"/>
            <w:tcBorders>
              <w:left w:val="single" w:sz="12" w:space="0" w:color="auto"/>
            </w:tcBorders>
            <w:shd w:val="clear" w:color="auto" w:fill="EAF1DD" w:themeFill="accent3" w:themeFillTint="33"/>
            <w:vAlign w:val="center"/>
          </w:tcPr>
          <w:p w:rsidR="00536F90" w:rsidRDefault="00536F90" w:rsidP="00536F90">
            <w:pPr>
              <w:jc w:val="center"/>
              <w:rPr>
                <w:rFonts w:ascii="黑体" w:eastAsia="黑体"/>
                <w:color w:val="000000"/>
              </w:rPr>
            </w:pPr>
            <w:r>
              <w:rPr>
                <w:rFonts w:ascii="黑体" w:eastAsia="黑体" w:cs="黑体" w:hint="eastAsia"/>
                <w:color w:val="000000"/>
              </w:rPr>
              <w:t>拓</w:t>
            </w:r>
          </w:p>
          <w:p w:rsidR="00536F90" w:rsidRDefault="00536F90" w:rsidP="00536F90">
            <w:pPr>
              <w:jc w:val="center"/>
              <w:rPr>
                <w:rFonts w:ascii="黑体" w:eastAsia="黑体"/>
                <w:color w:val="000000"/>
              </w:rPr>
            </w:pPr>
            <w:r>
              <w:rPr>
                <w:rFonts w:ascii="黑体" w:eastAsia="黑体" w:cs="黑体" w:hint="eastAsia"/>
                <w:color w:val="000000"/>
              </w:rPr>
              <w:t>展</w:t>
            </w:r>
          </w:p>
          <w:p w:rsidR="00536F90" w:rsidRDefault="00536F90" w:rsidP="00536F90">
            <w:pPr>
              <w:jc w:val="center"/>
              <w:rPr>
                <w:rFonts w:ascii="黑体" w:eastAsia="黑体"/>
                <w:color w:val="000000"/>
              </w:rPr>
            </w:pPr>
            <w:r>
              <w:rPr>
                <w:rFonts w:ascii="黑体" w:eastAsia="黑体" w:cs="黑体" w:hint="eastAsia"/>
                <w:color w:val="000000"/>
              </w:rPr>
              <w:t>型</w:t>
            </w:r>
          </w:p>
          <w:p w:rsidR="00536F90" w:rsidRDefault="00536F90" w:rsidP="00536F90">
            <w:pPr>
              <w:jc w:val="center"/>
              <w:rPr>
                <w:rFonts w:ascii="黑体" w:eastAsia="黑体"/>
                <w:color w:val="000000"/>
              </w:rPr>
            </w:pPr>
            <w:r>
              <w:rPr>
                <w:rFonts w:ascii="黑体" w:eastAsia="黑体" w:cs="黑体" w:hint="eastAsia"/>
                <w:color w:val="000000"/>
              </w:rPr>
              <w:t>课</w:t>
            </w:r>
          </w:p>
          <w:p w:rsidR="00536F90" w:rsidRDefault="00536F90" w:rsidP="00536F90">
            <w:pPr>
              <w:jc w:val="center"/>
              <w:rPr>
                <w:rFonts w:ascii="黑体" w:eastAsia="黑体"/>
                <w:color w:val="000000"/>
              </w:rPr>
            </w:pPr>
            <w:r>
              <w:rPr>
                <w:rFonts w:ascii="黑体" w:eastAsia="黑体" w:cs="黑体" w:hint="eastAsia"/>
                <w:color w:val="000000"/>
              </w:rPr>
              <w:t>程</w:t>
            </w:r>
          </w:p>
        </w:tc>
        <w:tc>
          <w:tcPr>
            <w:tcW w:w="426" w:type="dxa"/>
            <w:vMerge w:val="restart"/>
            <w:shd w:val="clear" w:color="auto" w:fill="EAF1DD" w:themeFill="accent3" w:themeFillTint="33"/>
            <w:vAlign w:val="center"/>
          </w:tcPr>
          <w:p w:rsidR="00536F90" w:rsidRDefault="00536F90" w:rsidP="00536F90">
            <w:pPr>
              <w:jc w:val="center"/>
              <w:rPr>
                <w:rFonts w:ascii="黑体" w:eastAsia="黑体"/>
                <w:color w:val="000000"/>
              </w:rPr>
            </w:pPr>
            <w:r>
              <w:rPr>
                <w:rFonts w:ascii="黑体" w:eastAsia="黑体" w:cs="黑体" w:hint="eastAsia"/>
                <w:color w:val="000000"/>
              </w:rPr>
              <w:t>自主拓展</w:t>
            </w:r>
          </w:p>
        </w:tc>
        <w:tc>
          <w:tcPr>
            <w:tcW w:w="426" w:type="dxa"/>
            <w:vMerge w:val="restart"/>
            <w:shd w:val="clear" w:color="auto" w:fill="EAF1DD" w:themeFill="accent3" w:themeFillTint="33"/>
            <w:vAlign w:val="center"/>
          </w:tcPr>
          <w:p w:rsidR="00536F90" w:rsidRDefault="00536F90" w:rsidP="00536F90">
            <w:pPr>
              <w:widowControl/>
              <w:jc w:val="left"/>
              <w:rPr>
                <w:rFonts w:ascii="黑体" w:eastAsia="黑体" w:hAnsi="黑体"/>
                <w:color w:val="000000"/>
              </w:rPr>
            </w:pPr>
            <w:r>
              <w:rPr>
                <w:rFonts w:ascii="黑体" w:eastAsia="黑体" w:hAnsi="黑体" w:cs="黑体" w:hint="eastAsia"/>
                <w:color w:val="000000"/>
              </w:rPr>
              <w:t>懿德</w:t>
            </w:r>
          </w:p>
          <w:p w:rsidR="00536F90" w:rsidRDefault="00536F90" w:rsidP="00536F90">
            <w:pPr>
              <w:widowControl/>
              <w:jc w:val="left"/>
              <w:rPr>
                <w:rFonts w:ascii="黑体" w:eastAsia="黑体" w:hAnsi="黑体"/>
                <w:color w:val="000000"/>
              </w:rPr>
            </w:pPr>
            <w:r>
              <w:rPr>
                <w:rFonts w:ascii="黑体" w:eastAsia="黑体" w:hAnsi="黑体" w:cs="黑体" w:hint="eastAsia"/>
                <w:color w:val="000000"/>
              </w:rPr>
              <w:t>校区</w:t>
            </w:r>
          </w:p>
        </w:tc>
        <w:tc>
          <w:tcPr>
            <w:tcW w:w="847" w:type="dxa"/>
            <w:vMerge w:val="restart"/>
            <w:shd w:val="clear" w:color="auto" w:fill="EAF1DD" w:themeFill="accent3" w:themeFillTint="33"/>
            <w:vAlign w:val="center"/>
          </w:tcPr>
          <w:p w:rsidR="00536F90" w:rsidRDefault="00536F90" w:rsidP="00536F90">
            <w:pPr>
              <w:widowControl/>
              <w:jc w:val="center"/>
              <w:rPr>
                <w:rFonts w:ascii="黑体" w:eastAsia="黑体" w:hAnsi="黑体"/>
                <w:color w:val="000000"/>
              </w:rPr>
            </w:pPr>
            <w:r>
              <w:rPr>
                <w:rFonts w:ascii="黑体" w:eastAsia="黑体" w:hAnsi="黑体" w:cs="黑体" w:hint="eastAsia"/>
                <w:color w:val="000000"/>
              </w:rPr>
              <w:t>体艺类</w:t>
            </w:r>
          </w:p>
        </w:tc>
        <w:tc>
          <w:tcPr>
            <w:tcW w:w="1512" w:type="dxa"/>
            <w:shd w:val="clear" w:color="auto" w:fill="FFFFFF" w:themeFill="background1"/>
            <w:vAlign w:val="center"/>
          </w:tcPr>
          <w:p w:rsidR="00536F90" w:rsidRPr="0060399C" w:rsidRDefault="00536F90" w:rsidP="00536F90">
            <w:pPr>
              <w:ind w:leftChars="-43" w:rightChars="-46" w:right="-97" w:hangingChars="50" w:hanging="90"/>
              <w:jc w:val="center"/>
              <w:rPr>
                <w:rFonts w:ascii="宋体"/>
                <w:sz w:val="18"/>
                <w:szCs w:val="18"/>
              </w:rPr>
            </w:pPr>
            <w:r w:rsidRPr="0060399C">
              <w:rPr>
                <w:rFonts w:ascii="宋体" w:cs="宋体" w:hint="eastAsia"/>
                <w:sz w:val="18"/>
                <w:szCs w:val="18"/>
              </w:rPr>
              <w:t>啦啦操</w:t>
            </w:r>
          </w:p>
          <w:p w:rsidR="00536F90" w:rsidRPr="0060399C" w:rsidRDefault="00536F90" w:rsidP="00536F90">
            <w:pPr>
              <w:jc w:val="center"/>
              <w:rPr>
                <w:rFonts w:ascii="宋体"/>
                <w:color w:val="000000"/>
                <w:sz w:val="18"/>
                <w:szCs w:val="18"/>
              </w:rPr>
            </w:pPr>
            <w:r w:rsidRPr="0060399C">
              <w:rPr>
                <w:rFonts w:ascii="宋体" w:cs="宋体"/>
                <w:sz w:val="18"/>
                <w:szCs w:val="18"/>
              </w:rPr>
              <w:t>(</w:t>
            </w:r>
            <w:r w:rsidRPr="0060399C">
              <w:rPr>
                <w:rFonts w:ascii="宋体" w:cs="宋体" w:hint="eastAsia"/>
                <w:sz w:val="18"/>
                <w:szCs w:val="18"/>
              </w:rPr>
              <w:t>三～五年级</w:t>
            </w:r>
            <w:r w:rsidRPr="0060399C">
              <w:rPr>
                <w:rFonts w:ascii="宋体" w:cs="宋体"/>
                <w:sz w:val="18"/>
                <w:szCs w:val="18"/>
              </w:rPr>
              <w:t>)</w:t>
            </w:r>
          </w:p>
        </w:tc>
        <w:tc>
          <w:tcPr>
            <w:tcW w:w="1593" w:type="dxa"/>
            <w:shd w:val="clear" w:color="auto" w:fill="FFFFFF" w:themeFill="background1"/>
            <w:vAlign w:val="center"/>
          </w:tcPr>
          <w:p w:rsidR="00536F90" w:rsidRPr="0060399C" w:rsidRDefault="00536F90" w:rsidP="00536F90">
            <w:pPr>
              <w:jc w:val="center"/>
              <w:rPr>
                <w:sz w:val="18"/>
                <w:szCs w:val="18"/>
              </w:rPr>
            </w:pPr>
            <w:r w:rsidRPr="0060399C">
              <w:rPr>
                <w:rFonts w:cs="宋体" w:hint="eastAsia"/>
                <w:sz w:val="18"/>
                <w:szCs w:val="18"/>
              </w:rPr>
              <w:t>羽毛球</w:t>
            </w:r>
          </w:p>
          <w:p w:rsidR="00536F90" w:rsidRPr="0060399C" w:rsidRDefault="00536F90" w:rsidP="00536F90">
            <w:pPr>
              <w:jc w:val="center"/>
              <w:rPr>
                <w:rFonts w:ascii="宋体"/>
                <w:color w:val="000000"/>
                <w:sz w:val="18"/>
                <w:szCs w:val="18"/>
              </w:rPr>
            </w:pPr>
            <w:r w:rsidRPr="0060399C">
              <w:rPr>
                <w:rFonts w:cs="宋体" w:hint="eastAsia"/>
                <w:sz w:val="18"/>
                <w:szCs w:val="18"/>
              </w:rPr>
              <w:t>（</w:t>
            </w:r>
            <w:r>
              <w:rPr>
                <w:rFonts w:cs="宋体" w:hint="eastAsia"/>
                <w:sz w:val="18"/>
                <w:szCs w:val="18"/>
              </w:rPr>
              <w:t>四</w:t>
            </w:r>
            <w:r w:rsidRPr="0060399C">
              <w:rPr>
                <w:rFonts w:cs="宋体" w:hint="eastAsia"/>
                <w:sz w:val="18"/>
                <w:szCs w:val="18"/>
              </w:rPr>
              <w:t>～</w:t>
            </w:r>
            <w:r>
              <w:rPr>
                <w:rFonts w:cs="宋体" w:hint="eastAsia"/>
                <w:sz w:val="18"/>
                <w:szCs w:val="18"/>
              </w:rPr>
              <w:t>五</w:t>
            </w:r>
            <w:r w:rsidRPr="0060399C">
              <w:rPr>
                <w:rFonts w:cs="宋体" w:hint="eastAsia"/>
                <w:sz w:val="18"/>
                <w:szCs w:val="18"/>
              </w:rPr>
              <w:t>年级）</w:t>
            </w:r>
          </w:p>
        </w:tc>
        <w:tc>
          <w:tcPr>
            <w:tcW w:w="1543" w:type="dxa"/>
            <w:tcBorders>
              <w:right w:val="single" w:sz="6" w:space="0" w:color="auto"/>
            </w:tcBorders>
            <w:shd w:val="clear" w:color="auto" w:fill="FFFFFF" w:themeFill="background1"/>
            <w:vAlign w:val="center"/>
          </w:tcPr>
          <w:p w:rsidR="00536F90" w:rsidRPr="0060399C" w:rsidRDefault="00536F90" w:rsidP="00536F90">
            <w:pPr>
              <w:jc w:val="center"/>
              <w:rPr>
                <w:sz w:val="18"/>
                <w:szCs w:val="18"/>
              </w:rPr>
            </w:pPr>
            <w:r w:rsidRPr="0060399C">
              <w:rPr>
                <w:rFonts w:cs="宋体" w:hint="eastAsia"/>
                <w:sz w:val="18"/>
                <w:szCs w:val="18"/>
              </w:rPr>
              <w:t>礼仪主持</w:t>
            </w:r>
          </w:p>
          <w:p w:rsidR="00536F90" w:rsidRPr="0060399C" w:rsidRDefault="00536F90" w:rsidP="00536F90">
            <w:pPr>
              <w:jc w:val="center"/>
              <w:rPr>
                <w:rFonts w:ascii="宋体"/>
                <w:sz w:val="18"/>
                <w:szCs w:val="18"/>
              </w:rPr>
            </w:pPr>
            <w:r w:rsidRPr="0060399C">
              <w:rPr>
                <w:rFonts w:cs="宋体" w:hint="eastAsia"/>
                <w:sz w:val="18"/>
                <w:szCs w:val="18"/>
              </w:rPr>
              <w:t>（二</w:t>
            </w:r>
            <w:r w:rsidRPr="0060399C">
              <w:rPr>
                <w:rFonts w:hint="eastAsia"/>
                <w:sz w:val="18"/>
                <w:szCs w:val="18"/>
              </w:rPr>
              <w:t>～五</w:t>
            </w:r>
            <w:r w:rsidRPr="0060399C">
              <w:rPr>
                <w:rFonts w:cs="宋体" w:hint="eastAsia"/>
                <w:sz w:val="18"/>
                <w:szCs w:val="18"/>
              </w:rPr>
              <w:t>年级）</w:t>
            </w:r>
          </w:p>
        </w:tc>
        <w:tc>
          <w:tcPr>
            <w:tcW w:w="1496" w:type="dxa"/>
            <w:gridSpan w:val="2"/>
            <w:tcBorders>
              <w:left w:val="single" w:sz="6" w:space="0" w:color="auto"/>
            </w:tcBorders>
            <w:shd w:val="clear" w:color="auto" w:fill="FFFFFF" w:themeFill="background1"/>
            <w:vAlign w:val="center"/>
          </w:tcPr>
          <w:p w:rsidR="00536F90" w:rsidRPr="0060399C" w:rsidRDefault="00536F90" w:rsidP="00536F90">
            <w:pPr>
              <w:jc w:val="center"/>
              <w:rPr>
                <w:sz w:val="18"/>
                <w:szCs w:val="18"/>
              </w:rPr>
            </w:pPr>
            <w:r w:rsidRPr="0060399C">
              <w:rPr>
                <w:rFonts w:cs="宋体" w:hint="eastAsia"/>
                <w:sz w:val="18"/>
                <w:szCs w:val="18"/>
              </w:rPr>
              <w:t>羽毛球</w:t>
            </w:r>
          </w:p>
          <w:p w:rsidR="00536F90" w:rsidRPr="0060399C" w:rsidRDefault="00536F90" w:rsidP="00536F90">
            <w:pPr>
              <w:jc w:val="center"/>
              <w:rPr>
                <w:sz w:val="18"/>
                <w:szCs w:val="18"/>
              </w:rPr>
            </w:pPr>
            <w:r>
              <w:rPr>
                <w:rFonts w:cs="宋体" w:hint="eastAsia"/>
                <w:sz w:val="18"/>
                <w:szCs w:val="18"/>
              </w:rPr>
              <w:t>（四</w:t>
            </w:r>
            <w:r w:rsidRPr="0060399C">
              <w:rPr>
                <w:rFonts w:cs="宋体" w:hint="eastAsia"/>
                <w:sz w:val="18"/>
                <w:szCs w:val="18"/>
              </w:rPr>
              <w:t>～</w:t>
            </w:r>
            <w:r>
              <w:rPr>
                <w:rFonts w:cs="宋体" w:hint="eastAsia"/>
                <w:sz w:val="18"/>
                <w:szCs w:val="18"/>
              </w:rPr>
              <w:t>五</w:t>
            </w:r>
            <w:r w:rsidRPr="0060399C">
              <w:rPr>
                <w:rFonts w:cs="宋体" w:hint="eastAsia"/>
                <w:sz w:val="18"/>
                <w:szCs w:val="18"/>
              </w:rPr>
              <w:t>年级</w:t>
            </w:r>
            <w:r>
              <w:rPr>
                <w:rFonts w:cs="宋体" w:hint="eastAsia"/>
                <w:sz w:val="18"/>
                <w:szCs w:val="18"/>
              </w:rPr>
              <w:t>）</w:t>
            </w:r>
          </w:p>
        </w:tc>
        <w:tc>
          <w:tcPr>
            <w:tcW w:w="1321" w:type="dxa"/>
            <w:tcBorders>
              <w:right w:val="single" w:sz="12" w:space="0" w:color="auto"/>
            </w:tcBorders>
            <w:shd w:val="clear" w:color="auto" w:fill="FFFFFF" w:themeFill="background1"/>
            <w:vAlign w:val="center"/>
          </w:tcPr>
          <w:p w:rsidR="00536F90" w:rsidRPr="0060399C" w:rsidRDefault="00536F90" w:rsidP="00536F90">
            <w:pPr>
              <w:ind w:leftChars="-43" w:rightChars="-46" w:right="-97" w:hangingChars="50" w:hanging="90"/>
              <w:jc w:val="center"/>
              <w:rPr>
                <w:rFonts w:ascii="宋体"/>
                <w:sz w:val="18"/>
                <w:szCs w:val="18"/>
              </w:rPr>
            </w:pPr>
            <w:r w:rsidRPr="0060399C">
              <w:rPr>
                <w:rFonts w:ascii="宋体" w:cs="宋体" w:hint="eastAsia"/>
                <w:sz w:val="18"/>
                <w:szCs w:val="18"/>
              </w:rPr>
              <w:t>啦啦操</w:t>
            </w:r>
          </w:p>
          <w:p w:rsidR="00536F90" w:rsidRPr="0060399C" w:rsidRDefault="00536F90" w:rsidP="00536F90">
            <w:pPr>
              <w:ind w:leftChars="-36" w:left="16" w:rightChars="-32" w:right="-67" w:hangingChars="51" w:hanging="92"/>
              <w:rPr>
                <w:sz w:val="18"/>
                <w:szCs w:val="18"/>
              </w:rPr>
            </w:pPr>
            <w:r>
              <w:rPr>
                <w:rFonts w:ascii="宋体" w:cs="宋体" w:hint="eastAsia"/>
                <w:sz w:val="18"/>
                <w:szCs w:val="18"/>
              </w:rPr>
              <w:t>（</w:t>
            </w:r>
            <w:r w:rsidRPr="0060399C">
              <w:rPr>
                <w:rFonts w:ascii="宋体" w:cs="宋体" w:hint="eastAsia"/>
                <w:sz w:val="18"/>
                <w:szCs w:val="18"/>
              </w:rPr>
              <w:t>三～五年级</w:t>
            </w:r>
            <w:r>
              <w:rPr>
                <w:rFonts w:ascii="宋体" w:cs="宋体" w:hint="eastAsia"/>
                <w:sz w:val="18"/>
                <w:szCs w:val="18"/>
              </w:rPr>
              <w:t>）</w:t>
            </w:r>
          </w:p>
        </w:tc>
      </w:tr>
      <w:tr w:rsidR="00536F90" w:rsidTr="00536F90">
        <w:trPr>
          <w:trHeight w:val="517"/>
        </w:trPr>
        <w:tc>
          <w:tcPr>
            <w:tcW w:w="446" w:type="dxa"/>
            <w:vMerge/>
            <w:tcBorders>
              <w:left w:val="single" w:sz="12" w:space="0" w:color="auto"/>
            </w:tcBorders>
            <w:shd w:val="clear" w:color="auto" w:fill="EAF1DD" w:themeFill="accent3" w:themeFillTint="33"/>
            <w:vAlign w:val="center"/>
          </w:tcPr>
          <w:p w:rsidR="00536F90" w:rsidRDefault="00536F90" w:rsidP="00536F90">
            <w:pPr>
              <w:widowControl/>
              <w:jc w:val="left"/>
              <w:rPr>
                <w:rFonts w:ascii="黑体" w:eastAsia="黑体"/>
                <w:color w:val="000000"/>
              </w:rPr>
            </w:pPr>
          </w:p>
        </w:tc>
        <w:tc>
          <w:tcPr>
            <w:tcW w:w="426" w:type="dxa"/>
            <w:vMerge/>
            <w:shd w:val="clear" w:color="auto" w:fill="EAF1DD" w:themeFill="accent3" w:themeFillTint="33"/>
            <w:vAlign w:val="center"/>
          </w:tcPr>
          <w:p w:rsidR="00536F90" w:rsidRDefault="00536F90" w:rsidP="00536F90">
            <w:pPr>
              <w:widowControl/>
              <w:jc w:val="left"/>
              <w:rPr>
                <w:rFonts w:ascii="黑体" w:eastAsia="黑体"/>
                <w:color w:val="000000"/>
              </w:rPr>
            </w:pPr>
          </w:p>
        </w:tc>
        <w:tc>
          <w:tcPr>
            <w:tcW w:w="426" w:type="dxa"/>
            <w:vMerge/>
            <w:shd w:val="clear" w:color="auto" w:fill="EAF1DD" w:themeFill="accent3" w:themeFillTint="33"/>
            <w:vAlign w:val="center"/>
          </w:tcPr>
          <w:p w:rsidR="00536F90" w:rsidRDefault="00536F90" w:rsidP="00536F90">
            <w:pPr>
              <w:widowControl/>
              <w:jc w:val="left"/>
              <w:rPr>
                <w:color w:val="000000"/>
              </w:rPr>
            </w:pPr>
          </w:p>
        </w:tc>
        <w:tc>
          <w:tcPr>
            <w:tcW w:w="847" w:type="dxa"/>
            <w:vMerge/>
            <w:shd w:val="clear" w:color="auto" w:fill="EAF1DD" w:themeFill="accent3" w:themeFillTint="33"/>
            <w:vAlign w:val="center"/>
          </w:tcPr>
          <w:p w:rsidR="00536F90" w:rsidRDefault="00536F90" w:rsidP="00536F90">
            <w:pPr>
              <w:widowControl/>
              <w:jc w:val="center"/>
              <w:rPr>
                <w:color w:val="000000"/>
              </w:rPr>
            </w:pPr>
          </w:p>
        </w:tc>
        <w:tc>
          <w:tcPr>
            <w:tcW w:w="1512" w:type="dxa"/>
            <w:shd w:val="clear" w:color="auto" w:fill="FFFFFF" w:themeFill="background1"/>
            <w:vAlign w:val="center"/>
          </w:tcPr>
          <w:p w:rsidR="00536F90" w:rsidRPr="0060399C" w:rsidRDefault="00536F90" w:rsidP="00536F90">
            <w:pPr>
              <w:jc w:val="center"/>
              <w:rPr>
                <w:rFonts w:ascii="宋体"/>
                <w:color w:val="000000"/>
                <w:sz w:val="18"/>
                <w:szCs w:val="18"/>
              </w:rPr>
            </w:pPr>
            <w:r w:rsidRPr="0060399C">
              <w:rPr>
                <w:rFonts w:ascii="宋体" w:hint="eastAsia"/>
                <w:color w:val="000000"/>
                <w:sz w:val="18"/>
                <w:szCs w:val="18"/>
              </w:rPr>
              <w:t>田径运动队</w:t>
            </w:r>
          </w:p>
          <w:p w:rsidR="00536F90" w:rsidRPr="0060399C" w:rsidRDefault="00536F90" w:rsidP="00536F90">
            <w:pPr>
              <w:jc w:val="center"/>
              <w:rPr>
                <w:rFonts w:ascii="宋体"/>
                <w:color w:val="000000"/>
                <w:sz w:val="18"/>
                <w:szCs w:val="18"/>
              </w:rPr>
            </w:pPr>
            <w:r w:rsidRPr="0060399C">
              <w:rPr>
                <w:rFonts w:ascii="宋体" w:hint="eastAsia"/>
                <w:color w:val="000000"/>
                <w:sz w:val="18"/>
                <w:szCs w:val="18"/>
              </w:rPr>
              <w:t>（</w:t>
            </w:r>
            <w:r>
              <w:rPr>
                <w:rFonts w:ascii="宋体" w:hint="eastAsia"/>
                <w:color w:val="000000"/>
                <w:sz w:val="18"/>
                <w:szCs w:val="18"/>
              </w:rPr>
              <w:t>三</w:t>
            </w:r>
            <w:r w:rsidRPr="0060399C">
              <w:rPr>
                <w:rFonts w:ascii="宋体" w:hint="eastAsia"/>
                <w:color w:val="000000"/>
                <w:sz w:val="18"/>
                <w:szCs w:val="18"/>
              </w:rPr>
              <w:t>～</w:t>
            </w:r>
            <w:r>
              <w:rPr>
                <w:rFonts w:ascii="宋体" w:hint="eastAsia"/>
                <w:color w:val="000000"/>
                <w:sz w:val="18"/>
                <w:szCs w:val="18"/>
              </w:rPr>
              <w:t>五</w:t>
            </w:r>
            <w:r w:rsidRPr="0060399C">
              <w:rPr>
                <w:rFonts w:ascii="宋体" w:hint="eastAsia"/>
                <w:color w:val="000000"/>
                <w:sz w:val="18"/>
                <w:szCs w:val="18"/>
              </w:rPr>
              <w:t>年级）</w:t>
            </w:r>
          </w:p>
        </w:tc>
        <w:tc>
          <w:tcPr>
            <w:tcW w:w="1593" w:type="dxa"/>
            <w:shd w:val="clear" w:color="auto" w:fill="FFFFFF" w:themeFill="background1"/>
            <w:vAlign w:val="center"/>
          </w:tcPr>
          <w:p w:rsidR="00536F90" w:rsidRPr="0060399C" w:rsidRDefault="00536F90" w:rsidP="00536F90">
            <w:pPr>
              <w:jc w:val="center"/>
              <w:rPr>
                <w:rFonts w:cs="宋体"/>
                <w:color w:val="000000"/>
                <w:sz w:val="18"/>
                <w:szCs w:val="18"/>
              </w:rPr>
            </w:pPr>
            <w:r w:rsidRPr="0060399C">
              <w:rPr>
                <w:rFonts w:cs="宋体" w:hint="eastAsia"/>
                <w:color w:val="000000"/>
                <w:sz w:val="18"/>
                <w:szCs w:val="18"/>
              </w:rPr>
              <w:t>小邮票</w:t>
            </w:r>
            <w:r w:rsidRPr="0060399C">
              <w:rPr>
                <w:rFonts w:cs="宋体"/>
                <w:color w:val="000000"/>
                <w:sz w:val="18"/>
                <w:szCs w:val="18"/>
              </w:rPr>
              <w:t>大世界</w:t>
            </w:r>
          </w:p>
          <w:p w:rsidR="00536F90" w:rsidRPr="0060399C" w:rsidRDefault="00536F90" w:rsidP="00536F90">
            <w:pPr>
              <w:jc w:val="center"/>
              <w:rPr>
                <w:rFonts w:ascii="宋体"/>
                <w:color w:val="000000"/>
                <w:sz w:val="18"/>
                <w:szCs w:val="18"/>
              </w:rPr>
            </w:pPr>
            <w:r w:rsidRPr="0060399C">
              <w:rPr>
                <w:rFonts w:cs="宋体" w:hint="eastAsia"/>
                <w:color w:val="000000"/>
                <w:sz w:val="18"/>
                <w:szCs w:val="18"/>
              </w:rPr>
              <w:t>（</w:t>
            </w:r>
            <w:r w:rsidRPr="0060399C">
              <w:rPr>
                <w:rFonts w:cs="宋体"/>
                <w:color w:val="000000"/>
                <w:sz w:val="18"/>
                <w:szCs w:val="18"/>
              </w:rPr>
              <w:t>三～</w:t>
            </w:r>
            <w:r w:rsidRPr="0060399C">
              <w:rPr>
                <w:rFonts w:cs="宋体" w:hint="eastAsia"/>
                <w:color w:val="000000"/>
                <w:sz w:val="18"/>
                <w:szCs w:val="18"/>
              </w:rPr>
              <w:t>五年级</w:t>
            </w:r>
            <w:r w:rsidRPr="0060399C">
              <w:rPr>
                <w:rFonts w:cs="宋体"/>
                <w:color w:val="000000"/>
                <w:sz w:val="18"/>
                <w:szCs w:val="18"/>
              </w:rPr>
              <w:t>）</w:t>
            </w:r>
          </w:p>
        </w:tc>
        <w:tc>
          <w:tcPr>
            <w:tcW w:w="1543" w:type="dxa"/>
            <w:tcBorders>
              <w:right w:val="single" w:sz="6" w:space="0" w:color="auto"/>
            </w:tcBorders>
            <w:shd w:val="clear" w:color="auto" w:fill="FFFFFF" w:themeFill="background1"/>
            <w:vAlign w:val="center"/>
          </w:tcPr>
          <w:p w:rsidR="00536F90" w:rsidRPr="0060399C" w:rsidRDefault="00536F90" w:rsidP="00536F90">
            <w:pPr>
              <w:jc w:val="center"/>
              <w:rPr>
                <w:sz w:val="18"/>
                <w:szCs w:val="18"/>
              </w:rPr>
            </w:pPr>
            <w:r w:rsidRPr="0060399C">
              <w:rPr>
                <w:rFonts w:hint="eastAsia"/>
                <w:sz w:val="18"/>
                <w:szCs w:val="18"/>
              </w:rPr>
              <w:t>少儿合唱</w:t>
            </w:r>
          </w:p>
          <w:p w:rsidR="00536F90" w:rsidRPr="0060399C" w:rsidRDefault="00536F90" w:rsidP="00536F90">
            <w:pPr>
              <w:jc w:val="center"/>
              <w:rPr>
                <w:rFonts w:cs="宋体"/>
                <w:sz w:val="18"/>
                <w:szCs w:val="18"/>
              </w:rPr>
            </w:pPr>
            <w:r w:rsidRPr="0060399C">
              <w:rPr>
                <w:rFonts w:cs="宋体" w:hint="eastAsia"/>
                <w:sz w:val="18"/>
                <w:szCs w:val="18"/>
              </w:rPr>
              <w:t>（二</w:t>
            </w:r>
            <w:r w:rsidRPr="0060399C">
              <w:rPr>
                <w:rFonts w:hint="eastAsia"/>
                <w:sz w:val="18"/>
                <w:szCs w:val="18"/>
              </w:rPr>
              <w:t>～</w:t>
            </w:r>
            <w:r>
              <w:rPr>
                <w:rFonts w:hint="eastAsia"/>
                <w:sz w:val="18"/>
                <w:szCs w:val="18"/>
              </w:rPr>
              <w:t>五</w:t>
            </w:r>
            <w:r w:rsidRPr="0060399C">
              <w:rPr>
                <w:rFonts w:cs="宋体" w:hint="eastAsia"/>
                <w:sz w:val="18"/>
                <w:szCs w:val="18"/>
              </w:rPr>
              <w:t>年级）</w:t>
            </w:r>
          </w:p>
        </w:tc>
        <w:tc>
          <w:tcPr>
            <w:tcW w:w="1496" w:type="dxa"/>
            <w:gridSpan w:val="2"/>
            <w:tcBorders>
              <w:left w:val="single" w:sz="6" w:space="0" w:color="auto"/>
            </w:tcBorders>
            <w:shd w:val="clear" w:color="auto" w:fill="FFFFFF" w:themeFill="background1"/>
            <w:vAlign w:val="center"/>
          </w:tcPr>
          <w:p w:rsidR="00536F90" w:rsidRPr="0060399C" w:rsidRDefault="00536F90" w:rsidP="00536F90">
            <w:pPr>
              <w:ind w:leftChars="-50" w:left="21" w:rightChars="-32" w:right="-67" w:hangingChars="70" w:hanging="126"/>
              <w:jc w:val="center"/>
              <w:rPr>
                <w:sz w:val="18"/>
                <w:szCs w:val="18"/>
              </w:rPr>
            </w:pPr>
          </w:p>
        </w:tc>
        <w:tc>
          <w:tcPr>
            <w:tcW w:w="1321" w:type="dxa"/>
            <w:tcBorders>
              <w:right w:val="single" w:sz="12" w:space="0" w:color="auto"/>
            </w:tcBorders>
            <w:shd w:val="clear" w:color="auto" w:fill="FFFFFF" w:themeFill="background1"/>
            <w:vAlign w:val="center"/>
          </w:tcPr>
          <w:p w:rsidR="00536F90" w:rsidRPr="0060399C" w:rsidRDefault="00536F90" w:rsidP="00536F90">
            <w:pPr>
              <w:jc w:val="center"/>
              <w:rPr>
                <w:sz w:val="18"/>
                <w:szCs w:val="18"/>
              </w:rPr>
            </w:pPr>
            <w:r w:rsidRPr="0060399C">
              <w:rPr>
                <w:rFonts w:hint="eastAsia"/>
                <w:sz w:val="18"/>
                <w:szCs w:val="18"/>
              </w:rPr>
              <w:t>水墨画</w:t>
            </w:r>
          </w:p>
          <w:p w:rsidR="00536F90" w:rsidRPr="0060399C" w:rsidRDefault="00536F90" w:rsidP="00536F90">
            <w:pPr>
              <w:ind w:leftChars="-50" w:left="21" w:rightChars="-32" w:right="-67" w:hangingChars="70" w:hanging="126"/>
              <w:jc w:val="center"/>
              <w:rPr>
                <w:sz w:val="18"/>
                <w:szCs w:val="18"/>
              </w:rPr>
            </w:pPr>
            <w:r>
              <w:rPr>
                <w:rFonts w:cs="宋体" w:hint="eastAsia"/>
                <w:sz w:val="18"/>
                <w:szCs w:val="18"/>
              </w:rPr>
              <w:t>（四</w:t>
            </w:r>
            <w:r w:rsidRPr="0060399C">
              <w:rPr>
                <w:rFonts w:cs="宋体" w:hint="eastAsia"/>
                <w:sz w:val="18"/>
                <w:szCs w:val="18"/>
              </w:rPr>
              <w:t>年级</w:t>
            </w:r>
            <w:r>
              <w:rPr>
                <w:rFonts w:cs="宋体" w:hint="eastAsia"/>
                <w:sz w:val="18"/>
                <w:szCs w:val="18"/>
              </w:rPr>
              <w:t>）</w:t>
            </w:r>
          </w:p>
        </w:tc>
      </w:tr>
      <w:tr w:rsidR="00536F90" w:rsidTr="00536F90">
        <w:trPr>
          <w:trHeight w:val="517"/>
        </w:trPr>
        <w:tc>
          <w:tcPr>
            <w:tcW w:w="446" w:type="dxa"/>
            <w:vMerge/>
            <w:tcBorders>
              <w:left w:val="single" w:sz="12" w:space="0" w:color="auto"/>
            </w:tcBorders>
            <w:shd w:val="clear" w:color="auto" w:fill="EAF1DD" w:themeFill="accent3" w:themeFillTint="33"/>
            <w:vAlign w:val="center"/>
          </w:tcPr>
          <w:p w:rsidR="00536F90" w:rsidRDefault="00536F90" w:rsidP="00536F90">
            <w:pPr>
              <w:widowControl/>
              <w:jc w:val="left"/>
              <w:rPr>
                <w:rFonts w:ascii="黑体" w:eastAsia="黑体"/>
                <w:color w:val="000000"/>
              </w:rPr>
            </w:pPr>
          </w:p>
        </w:tc>
        <w:tc>
          <w:tcPr>
            <w:tcW w:w="426" w:type="dxa"/>
            <w:vMerge/>
            <w:shd w:val="clear" w:color="auto" w:fill="EAF1DD" w:themeFill="accent3" w:themeFillTint="33"/>
            <w:vAlign w:val="center"/>
          </w:tcPr>
          <w:p w:rsidR="00536F90" w:rsidRDefault="00536F90" w:rsidP="00536F90">
            <w:pPr>
              <w:widowControl/>
              <w:jc w:val="left"/>
              <w:rPr>
                <w:rFonts w:ascii="黑体" w:eastAsia="黑体"/>
                <w:color w:val="000000"/>
              </w:rPr>
            </w:pPr>
          </w:p>
        </w:tc>
        <w:tc>
          <w:tcPr>
            <w:tcW w:w="426" w:type="dxa"/>
            <w:vMerge/>
            <w:shd w:val="clear" w:color="auto" w:fill="EAF1DD" w:themeFill="accent3" w:themeFillTint="33"/>
            <w:vAlign w:val="center"/>
          </w:tcPr>
          <w:p w:rsidR="00536F90" w:rsidRDefault="00536F90" w:rsidP="00536F90">
            <w:pPr>
              <w:widowControl/>
              <w:jc w:val="left"/>
              <w:rPr>
                <w:color w:val="000000"/>
              </w:rPr>
            </w:pPr>
          </w:p>
        </w:tc>
        <w:tc>
          <w:tcPr>
            <w:tcW w:w="847" w:type="dxa"/>
            <w:vMerge w:val="restart"/>
            <w:shd w:val="clear" w:color="auto" w:fill="EAF1DD" w:themeFill="accent3" w:themeFillTint="33"/>
            <w:vAlign w:val="center"/>
          </w:tcPr>
          <w:p w:rsidR="00536F90" w:rsidRDefault="00536F90" w:rsidP="00536F90">
            <w:pPr>
              <w:widowControl/>
              <w:jc w:val="center"/>
              <w:rPr>
                <w:color w:val="000000"/>
              </w:rPr>
            </w:pPr>
            <w:r>
              <w:rPr>
                <w:rFonts w:ascii="黑体" w:eastAsia="黑体" w:cs="黑体" w:hint="eastAsia"/>
                <w:color w:val="000000"/>
              </w:rPr>
              <w:t>技能类</w:t>
            </w:r>
          </w:p>
        </w:tc>
        <w:tc>
          <w:tcPr>
            <w:tcW w:w="1512" w:type="dxa"/>
            <w:shd w:val="clear" w:color="auto" w:fill="FFFFFF"/>
            <w:vAlign w:val="center"/>
          </w:tcPr>
          <w:p w:rsidR="00536F90" w:rsidRPr="0060399C" w:rsidRDefault="00536F90" w:rsidP="00536F90">
            <w:pPr>
              <w:jc w:val="center"/>
              <w:rPr>
                <w:rFonts w:ascii="宋体"/>
                <w:color w:val="000000"/>
                <w:sz w:val="18"/>
                <w:szCs w:val="18"/>
              </w:rPr>
            </w:pPr>
          </w:p>
        </w:tc>
        <w:tc>
          <w:tcPr>
            <w:tcW w:w="1593" w:type="dxa"/>
            <w:vAlign w:val="center"/>
          </w:tcPr>
          <w:p w:rsidR="00536F90" w:rsidRPr="0060399C" w:rsidRDefault="00536F90" w:rsidP="00536F90">
            <w:pPr>
              <w:jc w:val="center"/>
              <w:rPr>
                <w:rFonts w:ascii="宋体"/>
                <w:sz w:val="18"/>
                <w:szCs w:val="18"/>
              </w:rPr>
            </w:pPr>
          </w:p>
        </w:tc>
        <w:tc>
          <w:tcPr>
            <w:tcW w:w="1543" w:type="dxa"/>
            <w:tcBorders>
              <w:right w:val="single" w:sz="6" w:space="0" w:color="auto"/>
            </w:tcBorders>
            <w:vAlign w:val="center"/>
          </w:tcPr>
          <w:p w:rsidR="00536F90" w:rsidRPr="0060399C" w:rsidRDefault="00536F90" w:rsidP="00536F90">
            <w:pPr>
              <w:jc w:val="center"/>
              <w:rPr>
                <w:rFonts w:ascii="宋体"/>
                <w:sz w:val="18"/>
                <w:szCs w:val="18"/>
              </w:rPr>
            </w:pPr>
          </w:p>
        </w:tc>
        <w:tc>
          <w:tcPr>
            <w:tcW w:w="1496" w:type="dxa"/>
            <w:gridSpan w:val="2"/>
            <w:tcBorders>
              <w:left w:val="single" w:sz="6" w:space="0" w:color="auto"/>
            </w:tcBorders>
            <w:shd w:val="clear" w:color="auto" w:fill="FFFFFF"/>
            <w:vAlign w:val="center"/>
          </w:tcPr>
          <w:p w:rsidR="00536F90" w:rsidRPr="0060399C" w:rsidRDefault="00536F90" w:rsidP="00536F90">
            <w:pPr>
              <w:ind w:leftChars="-43" w:rightChars="-46" w:right="-97" w:hangingChars="50" w:hanging="90"/>
              <w:jc w:val="center"/>
              <w:rPr>
                <w:rFonts w:cs="宋体"/>
                <w:sz w:val="18"/>
                <w:szCs w:val="18"/>
              </w:rPr>
            </w:pPr>
            <w:r w:rsidRPr="0060399C">
              <w:rPr>
                <w:rFonts w:cs="宋体" w:hint="eastAsia"/>
                <w:sz w:val="18"/>
                <w:szCs w:val="18"/>
              </w:rPr>
              <w:t>神奇</w:t>
            </w:r>
            <w:r w:rsidRPr="0060399C">
              <w:rPr>
                <w:rFonts w:cs="宋体"/>
                <w:sz w:val="18"/>
                <w:szCs w:val="18"/>
              </w:rPr>
              <w:t>珠算</w:t>
            </w:r>
            <w:r w:rsidRPr="0060399C">
              <w:rPr>
                <w:rFonts w:cs="宋体" w:hint="eastAsia"/>
                <w:sz w:val="18"/>
                <w:szCs w:val="18"/>
              </w:rPr>
              <w:t>1</w:t>
            </w:r>
          </w:p>
          <w:p w:rsidR="00536F90" w:rsidRPr="0060399C" w:rsidRDefault="00536F90" w:rsidP="00536F90">
            <w:pPr>
              <w:ind w:leftChars="-43" w:rightChars="-46" w:right="-97" w:hangingChars="50" w:hanging="90"/>
              <w:jc w:val="center"/>
              <w:rPr>
                <w:rFonts w:cs="宋体"/>
                <w:sz w:val="18"/>
                <w:szCs w:val="18"/>
              </w:rPr>
            </w:pPr>
            <w:r w:rsidRPr="0060399C">
              <w:rPr>
                <w:rFonts w:cs="宋体" w:hint="eastAsia"/>
                <w:sz w:val="18"/>
                <w:szCs w:val="18"/>
              </w:rPr>
              <w:t>（</w:t>
            </w:r>
            <w:r w:rsidRPr="0060399C">
              <w:rPr>
                <w:rFonts w:cs="宋体"/>
                <w:sz w:val="18"/>
                <w:szCs w:val="18"/>
              </w:rPr>
              <w:t>一年级）</w:t>
            </w:r>
          </w:p>
        </w:tc>
        <w:tc>
          <w:tcPr>
            <w:tcW w:w="1321" w:type="dxa"/>
            <w:tcBorders>
              <w:right w:val="single" w:sz="12" w:space="0" w:color="auto"/>
            </w:tcBorders>
            <w:vAlign w:val="center"/>
          </w:tcPr>
          <w:p w:rsidR="00536F90" w:rsidRPr="008D2BA2" w:rsidRDefault="00536F90" w:rsidP="00536F90">
            <w:pPr>
              <w:ind w:leftChars="-43" w:rightChars="-46" w:right="-97" w:hangingChars="50" w:hanging="90"/>
              <w:jc w:val="center"/>
              <w:rPr>
                <w:rFonts w:cs="宋体"/>
                <w:sz w:val="18"/>
                <w:szCs w:val="18"/>
              </w:rPr>
            </w:pPr>
          </w:p>
        </w:tc>
      </w:tr>
      <w:tr w:rsidR="00536F90" w:rsidTr="00536F90">
        <w:trPr>
          <w:trHeight w:val="551"/>
        </w:trPr>
        <w:tc>
          <w:tcPr>
            <w:tcW w:w="446" w:type="dxa"/>
            <w:vMerge/>
            <w:tcBorders>
              <w:left w:val="single" w:sz="12" w:space="0" w:color="auto"/>
              <w:bottom w:val="single" w:sz="12" w:space="0" w:color="auto"/>
            </w:tcBorders>
            <w:shd w:val="clear" w:color="auto" w:fill="EAF1DD" w:themeFill="accent3" w:themeFillTint="33"/>
            <w:vAlign w:val="center"/>
          </w:tcPr>
          <w:p w:rsidR="00536F90" w:rsidRDefault="00536F90" w:rsidP="00536F90">
            <w:pPr>
              <w:widowControl/>
              <w:jc w:val="left"/>
              <w:rPr>
                <w:rFonts w:ascii="黑体" w:eastAsia="黑体"/>
                <w:color w:val="000000"/>
              </w:rPr>
            </w:pPr>
          </w:p>
        </w:tc>
        <w:tc>
          <w:tcPr>
            <w:tcW w:w="426" w:type="dxa"/>
            <w:vMerge/>
            <w:tcBorders>
              <w:bottom w:val="single" w:sz="12" w:space="0" w:color="auto"/>
            </w:tcBorders>
            <w:shd w:val="clear" w:color="auto" w:fill="EAF1DD" w:themeFill="accent3" w:themeFillTint="33"/>
            <w:vAlign w:val="center"/>
          </w:tcPr>
          <w:p w:rsidR="00536F90" w:rsidRDefault="00536F90" w:rsidP="00536F90">
            <w:pPr>
              <w:widowControl/>
              <w:jc w:val="left"/>
              <w:rPr>
                <w:rFonts w:ascii="黑体" w:eastAsia="黑体"/>
                <w:color w:val="000000"/>
              </w:rPr>
            </w:pPr>
          </w:p>
        </w:tc>
        <w:tc>
          <w:tcPr>
            <w:tcW w:w="426" w:type="dxa"/>
            <w:vMerge/>
            <w:tcBorders>
              <w:bottom w:val="single" w:sz="12" w:space="0" w:color="auto"/>
            </w:tcBorders>
            <w:shd w:val="clear" w:color="auto" w:fill="EAF1DD" w:themeFill="accent3" w:themeFillTint="33"/>
            <w:vAlign w:val="center"/>
          </w:tcPr>
          <w:p w:rsidR="00536F90" w:rsidRDefault="00536F90" w:rsidP="00536F90">
            <w:pPr>
              <w:widowControl/>
              <w:jc w:val="left"/>
              <w:rPr>
                <w:color w:val="000000"/>
              </w:rPr>
            </w:pPr>
          </w:p>
        </w:tc>
        <w:tc>
          <w:tcPr>
            <w:tcW w:w="847" w:type="dxa"/>
            <w:vMerge/>
            <w:tcBorders>
              <w:bottom w:val="single" w:sz="12" w:space="0" w:color="auto"/>
            </w:tcBorders>
            <w:shd w:val="clear" w:color="auto" w:fill="EAF1DD" w:themeFill="accent3" w:themeFillTint="33"/>
            <w:vAlign w:val="center"/>
          </w:tcPr>
          <w:p w:rsidR="00536F90" w:rsidRDefault="00536F90" w:rsidP="00536F90">
            <w:pPr>
              <w:widowControl/>
              <w:jc w:val="center"/>
              <w:rPr>
                <w:rFonts w:ascii="黑体" w:eastAsia="黑体"/>
                <w:color w:val="000000"/>
              </w:rPr>
            </w:pPr>
          </w:p>
        </w:tc>
        <w:tc>
          <w:tcPr>
            <w:tcW w:w="1512" w:type="dxa"/>
            <w:tcBorders>
              <w:bottom w:val="single" w:sz="12" w:space="0" w:color="auto"/>
            </w:tcBorders>
            <w:vAlign w:val="center"/>
          </w:tcPr>
          <w:p w:rsidR="00536F90" w:rsidRPr="0060399C" w:rsidRDefault="00536F90" w:rsidP="00536F90">
            <w:pPr>
              <w:ind w:leftChars="-43" w:rightChars="-46" w:right="-97" w:hangingChars="50" w:hanging="90"/>
              <w:jc w:val="center"/>
              <w:rPr>
                <w:rFonts w:cs="宋体"/>
                <w:sz w:val="18"/>
                <w:szCs w:val="18"/>
              </w:rPr>
            </w:pPr>
          </w:p>
        </w:tc>
        <w:tc>
          <w:tcPr>
            <w:tcW w:w="1593" w:type="dxa"/>
            <w:tcBorders>
              <w:bottom w:val="single" w:sz="12" w:space="0" w:color="auto"/>
            </w:tcBorders>
            <w:vAlign w:val="center"/>
          </w:tcPr>
          <w:p w:rsidR="00536F90" w:rsidRPr="0060399C" w:rsidRDefault="00536F90" w:rsidP="00536F90">
            <w:pPr>
              <w:jc w:val="center"/>
              <w:rPr>
                <w:rFonts w:cs="宋体"/>
                <w:sz w:val="18"/>
                <w:szCs w:val="18"/>
              </w:rPr>
            </w:pPr>
          </w:p>
        </w:tc>
        <w:tc>
          <w:tcPr>
            <w:tcW w:w="1543" w:type="dxa"/>
            <w:tcBorders>
              <w:bottom w:val="single" w:sz="12" w:space="0" w:color="auto"/>
              <w:right w:val="single" w:sz="6" w:space="0" w:color="auto"/>
            </w:tcBorders>
            <w:vAlign w:val="center"/>
          </w:tcPr>
          <w:p w:rsidR="00536F90" w:rsidRPr="0060399C" w:rsidRDefault="00536F90" w:rsidP="00536F90">
            <w:pPr>
              <w:jc w:val="center"/>
              <w:rPr>
                <w:rFonts w:cs="宋体"/>
                <w:sz w:val="18"/>
                <w:szCs w:val="18"/>
              </w:rPr>
            </w:pPr>
          </w:p>
        </w:tc>
        <w:tc>
          <w:tcPr>
            <w:tcW w:w="1496" w:type="dxa"/>
            <w:gridSpan w:val="2"/>
            <w:tcBorders>
              <w:left w:val="single" w:sz="6" w:space="0" w:color="auto"/>
              <w:bottom w:val="single" w:sz="12" w:space="0" w:color="auto"/>
            </w:tcBorders>
            <w:shd w:val="clear" w:color="auto" w:fill="FFFFFF"/>
            <w:vAlign w:val="center"/>
          </w:tcPr>
          <w:p w:rsidR="00536F90" w:rsidRPr="0060399C" w:rsidRDefault="00536F90" w:rsidP="00536F90">
            <w:pPr>
              <w:ind w:leftChars="-43" w:rightChars="-46" w:right="-97" w:hangingChars="50" w:hanging="90"/>
              <w:jc w:val="center"/>
              <w:rPr>
                <w:rFonts w:cs="宋体"/>
                <w:sz w:val="18"/>
                <w:szCs w:val="18"/>
              </w:rPr>
            </w:pPr>
            <w:r w:rsidRPr="0060399C">
              <w:rPr>
                <w:rFonts w:cs="宋体" w:hint="eastAsia"/>
                <w:sz w:val="18"/>
                <w:szCs w:val="18"/>
              </w:rPr>
              <w:t>神奇</w:t>
            </w:r>
            <w:r w:rsidRPr="0060399C">
              <w:rPr>
                <w:rFonts w:cs="宋体"/>
                <w:sz w:val="18"/>
                <w:szCs w:val="18"/>
              </w:rPr>
              <w:t>珠算</w:t>
            </w:r>
            <w:r w:rsidRPr="0060399C">
              <w:rPr>
                <w:rFonts w:cs="宋体"/>
                <w:sz w:val="18"/>
                <w:szCs w:val="18"/>
              </w:rPr>
              <w:t>2</w:t>
            </w:r>
          </w:p>
          <w:p w:rsidR="00536F90" w:rsidRPr="0060399C" w:rsidRDefault="00536F90" w:rsidP="00536F90">
            <w:pPr>
              <w:ind w:leftChars="-43" w:rightChars="-46" w:right="-97" w:hangingChars="50" w:hanging="90"/>
              <w:jc w:val="center"/>
              <w:rPr>
                <w:rFonts w:cs="宋体"/>
                <w:sz w:val="18"/>
                <w:szCs w:val="18"/>
              </w:rPr>
            </w:pPr>
            <w:r w:rsidRPr="0060399C">
              <w:rPr>
                <w:rFonts w:cs="宋体" w:hint="eastAsia"/>
                <w:sz w:val="18"/>
                <w:szCs w:val="18"/>
              </w:rPr>
              <w:t>（二</w:t>
            </w:r>
            <w:r w:rsidRPr="0060399C">
              <w:rPr>
                <w:rFonts w:cs="宋体"/>
                <w:sz w:val="18"/>
                <w:szCs w:val="18"/>
              </w:rPr>
              <w:t>年级</w:t>
            </w:r>
            <w:r w:rsidRPr="0060399C">
              <w:rPr>
                <w:rFonts w:cs="宋体" w:hint="eastAsia"/>
                <w:sz w:val="18"/>
                <w:szCs w:val="18"/>
              </w:rPr>
              <w:t>）</w:t>
            </w:r>
          </w:p>
        </w:tc>
        <w:tc>
          <w:tcPr>
            <w:tcW w:w="1321" w:type="dxa"/>
            <w:tcBorders>
              <w:bottom w:val="single" w:sz="12" w:space="0" w:color="auto"/>
              <w:right w:val="single" w:sz="12" w:space="0" w:color="auto"/>
            </w:tcBorders>
            <w:vAlign w:val="center"/>
          </w:tcPr>
          <w:p w:rsidR="00536F90" w:rsidRPr="0060399C" w:rsidRDefault="00536F90" w:rsidP="00536F90">
            <w:pPr>
              <w:ind w:leftChars="-43" w:rightChars="-46" w:right="-97" w:hangingChars="50" w:hanging="90"/>
              <w:jc w:val="center"/>
              <w:rPr>
                <w:rFonts w:cs="宋体"/>
                <w:sz w:val="18"/>
                <w:szCs w:val="18"/>
              </w:rPr>
            </w:pPr>
          </w:p>
        </w:tc>
      </w:tr>
    </w:tbl>
    <w:p w:rsidR="00CA47E5" w:rsidRPr="00A445E9" w:rsidRDefault="00CA47E5" w:rsidP="00CA47E5">
      <w:pPr>
        <w:numPr>
          <w:ilvl w:val="0"/>
          <w:numId w:val="10"/>
        </w:numPr>
        <w:spacing w:line="360" w:lineRule="auto"/>
        <w:outlineLvl w:val="0"/>
        <w:rPr>
          <w:rFonts w:cs="宋体"/>
          <w:b/>
          <w:sz w:val="24"/>
          <w:szCs w:val="24"/>
        </w:rPr>
      </w:pPr>
      <w:r w:rsidRPr="00A445E9">
        <w:rPr>
          <w:rFonts w:cs="宋体" w:hint="eastAsia"/>
          <w:b/>
          <w:sz w:val="24"/>
          <w:szCs w:val="24"/>
        </w:rPr>
        <w:t>优选、</w:t>
      </w:r>
      <w:r w:rsidRPr="00A445E9">
        <w:rPr>
          <w:rFonts w:cs="宋体"/>
          <w:b/>
          <w:sz w:val="24"/>
          <w:szCs w:val="24"/>
        </w:rPr>
        <w:t>融合各</w:t>
      </w:r>
      <w:r w:rsidRPr="00A445E9">
        <w:rPr>
          <w:rFonts w:cs="宋体" w:hint="eastAsia"/>
          <w:b/>
          <w:sz w:val="24"/>
          <w:szCs w:val="24"/>
        </w:rPr>
        <w:t>课程资源</w:t>
      </w:r>
      <w:r w:rsidRPr="00A445E9">
        <w:rPr>
          <w:rFonts w:cs="宋体" w:hint="eastAsia"/>
          <w:b/>
          <w:sz w:val="24"/>
          <w:szCs w:val="24"/>
        </w:rPr>
        <w:t xml:space="preserve"> </w:t>
      </w:r>
      <w:r w:rsidRPr="00A445E9">
        <w:rPr>
          <w:rFonts w:cs="宋体" w:hint="eastAsia"/>
          <w:b/>
          <w:sz w:val="24"/>
          <w:szCs w:val="24"/>
        </w:rPr>
        <w:t>开发、</w:t>
      </w:r>
      <w:r w:rsidRPr="00A445E9">
        <w:rPr>
          <w:rFonts w:cs="宋体"/>
          <w:b/>
          <w:sz w:val="24"/>
          <w:szCs w:val="24"/>
        </w:rPr>
        <w:t>实践</w:t>
      </w:r>
      <w:r w:rsidRPr="00A445E9">
        <w:rPr>
          <w:rFonts w:cs="宋体" w:hint="eastAsia"/>
          <w:b/>
          <w:sz w:val="24"/>
          <w:szCs w:val="24"/>
        </w:rPr>
        <w:t>、</w:t>
      </w:r>
      <w:r w:rsidRPr="00A445E9">
        <w:rPr>
          <w:rFonts w:cs="宋体"/>
          <w:b/>
          <w:sz w:val="24"/>
          <w:szCs w:val="24"/>
        </w:rPr>
        <w:t>研究</w:t>
      </w:r>
      <w:r w:rsidRPr="00A445E9">
        <w:rPr>
          <w:rFonts w:cs="宋体" w:hint="eastAsia"/>
          <w:b/>
          <w:sz w:val="24"/>
          <w:szCs w:val="24"/>
        </w:rPr>
        <w:t>以改善</w:t>
      </w:r>
      <w:r w:rsidRPr="00A445E9">
        <w:rPr>
          <w:rFonts w:cs="宋体"/>
          <w:b/>
          <w:sz w:val="24"/>
          <w:szCs w:val="24"/>
        </w:rPr>
        <w:t>课堂</w:t>
      </w:r>
    </w:p>
    <w:p w:rsidR="007B72D1" w:rsidRPr="007B72D1" w:rsidRDefault="007B72D1" w:rsidP="007B72D1">
      <w:pPr>
        <w:spacing w:line="360" w:lineRule="auto"/>
        <w:ind w:firstLineChars="200" w:firstLine="482"/>
        <w:outlineLvl w:val="3"/>
        <w:rPr>
          <w:b/>
          <w:color w:val="000000"/>
          <w:sz w:val="24"/>
          <w:szCs w:val="24"/>
        </w:rPr>
      </w:pPr>
      <w:r w:rsidRPr="007B72D1">
        <w:rPr>
          <w:rFonts w:hint="eastAsia"/>
          <w:b/>
          <w:color w:val="000000"/>
          <w:sz w:val="24"/>
          <w:szCs w:val="24"/>
        </w:rPr>
        <w:t xml:space="preserve">1. </w:t>
      </w:r>
      <w:r w:rsidRPr="007B72D1">
        <w:rPr>
          <w:rFonts w:hint="eastAsia"/>
          <w:b/>
          <w:color w:val="000000"/>
          <w:sz w:val="24"/>
          <w:szCs w:val="24"/>
        </w:rPr>
        <w:t>国家课程校本化实施——学科内课程整合和跨学科课程整合</w:t>
      </w:r>
    </w:p>
    <w:p w:rsidR="00CA47E5" w:rsidRPr="0058296E" w:rsidRDefault="00460CF0" w:rsidP="00CA47E5">
      <w:pPr>
        <w:spacing w:line="360" w:lineRule="auto"/>
        <w:ind w:firstLineChars="200" w:firstLine="480"/>
        <w:outlineLvl w:val="3"/>
        <w:rPr>
          <w:color w:val="000000"/>
          <w:sz w:val="24"/>
          <w:szCs w:val="24"/>
        </w:rPr>
      </w:pPr>
      <w:r>
        <w:rPr>
          <w:rFonts w:hint="eastAsia"/>
          <w:color w:val="000000"/>
          <w:sz w:val="24"/>
          <w:szCs w:val="24"/>
        </w:rPr>
        <w:t>本学年课程方面主要开展优选、融合课程资源，丰富改善课堂的研究为学校课程发展的着力点。</w:t>
      </w:r>
      <w:r w:rsidR="00CA47E5" w:rsidRPr="00B63748">
        <w:rPr>
          <w:color w:val="000000"/>
          <w:sz w:val="24"/>
          <w:szCs w:val="24"/>
        </w:rPr>
        <w:t>在课程实施的过程中，</w:t>
      </w:r>
      <w:r w:rsidR="00CA47E5" w:rsidRPr="00B63748">
        <w:rPr>
          <w:rFonts w:hint="eastAsia"/>
          <w:color w:val="000000"/>
          <w:sz w:val="24"/>
          <w:szCs w:val="24"/>
        </w:rPr>
        <w:t>融合能提供</w:t>
      </w:r>
      <w:r w:rsidR="00CA47E5" w:rsidRPr="00B63748">
        <w:rPr>
          <w:color w:val="000000"/>
          <w:sz w:val="24"/>
          <w:szCs w:val="24"/>
        </w:rPr>
        <w:t>学生主动参与、探索发现、交流合作且能增长知识、开发智力、培养能力、陶冶情操的</w:t>
      </w:r>
      <w:r w:rsidR="00CA47E5" w:rsidRPr="00B63748">
        <w:rPr>
          <w:rFonts w:hint="eastAsia"/>
          <w:color w:val="000000"/>
          <w:sz w:val="24"/>
          <w:szCs w:val="24"/>
        </w:rPr>
        <w:t>课程</w:t>
      </w:r>
      <w:r w:rsidR="00CA47E5" w:rsidRPr="00B63748">
        <w:rPr>
          <w:color w:val="000000"/>
          <w:sz w:val="24"/>
          <w:szCs w:val="24"/>
        </w:rPr>
        <w:t>资源。</w:t>
      </w:r>
      <w:r w:rsidR="00CA47E5" w:rsidRPr="00B63748">
        <w:rPr>
          <w:rFonts w:hint="eastAsia"/>
          <w:color w:val="000000"/>
          <w:sz w:val="24"/>
          <w:szCs w:val="24"/>
        </w:rPr>
        <w:t>优选、</w:t>
      </w:r>
      <w:r w:rsidR="00CA47E5" w:rsidRPr="00B63748">
        <w:rPr>
          <w:color w:val="000000"/>
          <w:sz w:val="24"/>
          <w:szCs w:val="24"/>
        </w:rPr>
        <w:t>融合各</w:t>
      </w:r>
      <w:r w:rsidR="00CA47E5" w:rsidRPr="00B63748">
        <w:rPr>
          <w:rFonts w:hint="eastAsia"/>
          <w:color w:val="000000"/>
          <w:sz w:val="24"/>
          <w:szCs w:val="24"/>
        </w:rPr>
        <w:t>课程资源</w:t>
      </w:r>
      <w:r w:rsidR="007B72D1">
        <w:rPr>
          <w:rFonts w:hint="eastAsia"/>
          <w:color w:val="000000"/>
          <w:sz w:val="24"/>
          <w:szCs w:val="24"/>
        </w:rPr>
        <w:t>，</w:t>
      </w:r>
      <w:r w:rsidR="00CA47E5" w:rsidRPr="00B63748">
        <w:rPr>
          <w:rFonts w:hint="eastAsia"/>
          <w:color w:val="000000"/>
          <w:sz w:val="24"/>
          <w:szCs w:val="24"/>
        </w:rPr>
        <w:t>开发、</w:t>
      </w:r>
      <w:r w:rsidR="00CA47E5" w:rsidRPr="00B63748">
        <w:rPr>
          <w:color w:val="000000"/>
          <w:sz w:val="24"/>
          <w:szCs w:val="24"/>
        </w:rPr>
        <w:t>实践</w:t>
      </w:r>
      <w:r w:rsidR="00CA47E5" w:rsidRPr="00B63748">
        <w:rPr>
          <w:rFonts w:hint="eastAsia"/>
          <w:color w:val="000000"/>
          <w:sz w:val="24"/>
          <w:szCs w:val="24"/>
        </w:rPr>
        <w:t>、</w:t>
      </w:r>
      <w:r w:rsidR="00CA47E5" w:rsidRPr="00B63748">
        <w:rPr>
          <w:color w:val="000000"/>
          <w:sz w:val="24"/>
          <w:szCs w:val="24"/>
        </w:rPr>
        <w:t>研究</w:t>
      </w:r>
      <w:r w:rsidR="00CA47E5" w:rsidRPr="00B63748">
        <w:rPr>
          <w:rFonts w:hint="eastAsia"/>
          <w:color w:val="000000"/>
          <w:sz w:val="24"/>
          <w:szCs w:val="24"/>
        </w:rPr>
        <w:t>以改善</w:t>
      </w:r>
      <w:r w:rsidR="00CA47E5" w:rsidRPr="00B63748">
        <w:rPr>
          <w:color w:val="000000"/>
          <w:sz w:val="24"/>
          <w:szCs w:val="24"/>
        </w:rPr>
        <w:t>课堂</w:t>
      </w:r>
      <w:r w:rsidR="00CA47E5" w:rsidRPr="0058296E">
        <w:rPr>
          <w:rFonts w:hint="eastAsia"/>
          <w:color w:val="000000"/>
          <w:sz w:val="24"/>
          <w:szCs w:val="24"/>
        </w:rPr>
        <w:t>，实质上是国家课程校本化的过程，主要通过学科内课程整合和跨学科课程整合两条途径进行。</w:t>
      </w:r>
    </w:p>
    <w:p w:rsidR="00070B38" w:rsidRDefault="00CA47E5" w:rsidP="00D91D8D">
      <w:pPr>
        <w:spacing w:line="360" w:lineRule="auto"/>
        <w:ind w:firstLineChars="200" w:firstLine="482"/>
        <w:outlineLvl w:val="3"/>
        <w:rPr>
          <w:color w:val="000000"/>
          <w:sz w:val="24"/>
          <w:szCs w:val="24"/>
        </w:rPr>
      </w:pPr>
      <w:r w:rsidRPr="00D91D8D">
        <w:rPr>
          <w:rFonts w:hint="eastAsia"/>
          <w:b/>
          <w:color w:val="000000"/>
          <w:sz w:val="24"/>
          <w:szCs w:val="24"/>
        </w:rPr>
        <w:t>其一，学科内课程整合</w:t>
      </w:r>
      <w:r w:rsidRPr="0058296E">
        <w:rPr>
          <w:rFonts w:hint="eastAsia"/>
          <w:color w:val="000000"/>
          <w:sz w:val="24"/>
          <w:szCs w:val="24"/>
        </w:rPr>
        <w:t>——是</w:t>
      </w:r>
      <w:r w:rsidR="00070B38" w:rsidRPr="00B63748">
        <w:rPr>
          <w:rFonts w:hint="eastAsia"/>
          <w:sz w:val="24"/>
          <w:szCs w:val="24"/>
        </w:rPr>
        <w:t>以学科核心价值为主线，对学科课程内部进行统整，实现知识与能力、过程与方法、情感态度价值观的目标整合，实现学科课程基础、拓展、研究的功能整合，实现教师教的主导性与学生学的主体性实施整合。</w:t>
      </w:r>
      <w:r w:rsidR="00070B38">
        <w:rPr>
          <w:rFonts w:hint="eastAsia"/>
          <w:sz w:val="24"/>
          <w:szCs w:val="24"/>
        </w:rPr>
        <w:t>可以适当</w:t>
      </w:r>
      <w:r w:rsidRPr="0058296E">
        <w:rPr>
          <w:rFonts w:hint="eastAsia"/>
          <w:color w:val="000000"/>
          <w:sz w:val="24"/>
          <w:szCs w:val="24"/>
        </w:rPr>
        <w:t>改变按统一教材设定</w:t>
      </w:r>
      <w:r w:rsidRPr="0058296E">
        <w:rPr>
          <w:rFonts w:hint="eastAsia"/>
          <w:color w:val="000000"/>
          <w:sz w:val="24"/>
          <w:szCs w:val="24"/>
        </w:rPr>
        <w:lastRenderedPageBreak/>
        <w:t>教学内容与教学进度的课程实施方式，根据课程标准要求提炼出单元主题，围绕主题对教材内容的顺序安排作适当调整，学科内部单元整合，化繁为简、突出重点</w:t>
      </w:r>
      <w:r>
        <w:rPr>
          <w:rFonts w:hint="eastAsia"/>
          <w:color w:val="000000"/>
          <w:sz w:val="24"/>
          <w:szCs w:val="24"/>
        </w:rPr>
        <w:t>，</w:t>
      </w:r>
      <w:r w:rsidRPr="0058296E">
        <w:rPr>
          <w:rFonts w:hint="eastAsia"/>
          <w:color w:val="000000"/>
          <w:sz w:val="24"/>
          <w:szCs w:val="24"/>
        </w:rPr>
        <w:t>实现课程内容的优化组合。</w:t>
      </w:r>
    </w:p>
    <w:p w:rsidR="00CA47E5" w:rsidRDefault="00CA47E5" w:rsidP="00CA47E5">
      <w:pPr>
        <w:spacing w:line="360" w:lineRule="auto"/>
        <w:ind w:firstLineChars="200" w:firstLine="480"/>
        <w:outlineLvl w:val="3"/>
        <w:rPr>
          <w:sz w:val="24"/>
          <w:szCs w:val="24"/>
        </w:rPr>
      </w:pPr>
      <w:r w:rsidRPr="005939E0">
        <w:rPr>
          <w:rFonts w:hint="eastAsia"/>
          <w:color w:val="000000"/>
          <w:sz w:val="24"/>
          <w:szCs w:val="24"/>
        </w:rPr>
        <w:t>学校整理相关课程资源，</w:t>
      </w:r>
      <w:r w:rsidRPr="005939E0">
        <w:rPr>
          <w:color w:val="000000"/>
          <w:sz w:val="24"/>
          <w:szCs w:val="24"/>
        </w:rPr>
        <w:t>如何有效地</w:t>
      </w:r>
      <w:r w:rsidRPr="005939E0">
        <w:rPr>
          <w:rFonts w:hint="eastAsia"/>
          <w:color w:val="000000"/>
          <w:sz w:val="24"/>
          <w:szCs w:val="24"/>
        </w:rPr>
        <w:t>融合</w:t>
      </w:r>
      <w:r w:rsidRPr="005939E0">
        <w:rPr>
          <w:color w:val="000000"/>
          <w:sz w:val="24"/>
          <w:szCs w:val="24"/>
        </w:rPr>
        <w:t>和运用</w:t>
      </w:r>
      <w:r w:rsidRPr="005939E0">
        <w:rPr>
          <w:rFonts w:hint="eastAsia"/>
          <w:color w:val="000000"/>
          <w:sz w:val="24"/>
          <w:szCs w:val="24"/>
        </w:rPr>
        <w:t>，统整</w:t>
      </w:r>
      <w:r w:rsidRPr="005939E0">
        <w:rPr>
          <w:color w:val="000000"/>
          <w:sz w:val="24"/>
          <w:szCs w:val="24"/>
        </w:rPr>
        <w:t>课程，</w:t>
      </w:r>
      <w:r w:rsidRPr="005939E0">
        <w:rPr>
          <w:rFonts w:hint="eastAsia"/>
          <w:color w:val="000000"/>
          <w:sz w:val="24"/>
          <w:szCs w:val="24"/>
        </w:rPr>
        <w:t>丰富</w:t>
      </w:r>
      <w:r w:rsidRPr="005939E0">
        <w:rPr>
          <w:color w:val="000000"/>
          <w:sz w:val="24"/>
          <w:szCs w:val="24"/>
        </w:rPr>
        <w:t>学生的学习体验</w:t>
      </w:r>
      <w:r w:rsidRPr="005939E0">
        <w:rPr>
          <w:rFonts w:hint="eastAsia"/>
          <w:color w:val="000000"/>
          <w:sz w:val="24"/>
          <w:szCs w:val="24"/>
        </w:rPr>
        <w:t>成为</w:t>
      </w:r>
      <w:r w:rsidRPr="005939E0">
        <w:rPr>
          <w:color w:val="000000"/>
          <w:sz w:val="24"/>
          <w:szCs w:val="24"/>
        </w:rPr>
        <w:t>了</w:t>
      </w:r>
      <w:r w:rsidRPr="005939E0">
        <w:rPr>
          <w:rFonts w:hint="eastAsia"/>
          <w:color w:val="000000"/>
          <w:sz w:val="24"/>
          <w:szCs w:val="24"/>
        </w:rPr>
        <w:t>学科教学</w:t>
      </w:r>
      <w:r w:rsidRPr="005939E0">
        <w:rPr>
          <w:color w:val="000000"/>
          <w:sz w:val="24"/>
          <w:szCs w:val="24"/>
        </w:rPr>
        <w:t>发展的关键问题</w:t>
      </w:r>
      <w:r w:rsidRPr="005939E0">
        <w:rPr>
          <w:rFonts w:hint="eastAsia"/>
          <w:color w:val="000000"/>
          <w:sz w:val="24"/>
          <w:szCs w:val="24"/>
        </w:rPr>
        <w:t>。借助课题的</w:t>
      </w:r>
      <w:r w:rsidRPr="005939E0">
        <w:rPr>
          <w:color w:val="000000"/>
          <w:sz w:val="24"/>
          <w:szCs w:val="24"/>
        </w:rPr>
        <w:t>探究与</w:t>
      </w:r>
      <w:r w:rsidRPr="005939E0">
        <w:rPr>
          <w:rFonts w:hint="eastAsia"/>
          <w:color w:val="000000"/>
          <w:sz w:val="24"/>
          <w:szCs w:val="24"/>
        </w:rPr>
        <w:t>实践，开展相关研究。本</w:t>
      </w:r>
      <w:r w:rsidR="00F22554">
        <w:rPr>
          <w:rFonts w:hint="eastAsia"/>
          <w:color w:val="000000"/>
          <w:sz w:val="24"/>
          <w:szCs w:val="24"/>
        </w:rPr>
        <w:t>学年</w:t>
      </w:r>
      <w:r w:rsidRPr="005939E0">
        <w:rPr>
          <w:rFonts w:hint="eastAsia"/>
          <w:color w:val="000000"/>
          <w:sz w:val="24"/>
          <w:szCs w:val="24"/>
        </w:rPr>
        <w:t>初步拟定的课题为语</w:t>
      </w:r>
      <w:r w:rsidRPr="005939E0">
        <w:rPr>
          <w:color w:val="000000"/>
          <w:sz w:val="24"/>
          <w:szCs w:val="24"/>
        </w:rPr>
        <w:t>文</w:t>
      </w:r>
      <w:r w:rsidRPr="005939E0">
        <w:rPr>
          <w:rFonts w:hint="eastAsia"/>
          <w:color w:val="000000"/>
          <w:sz w:val="24"/>
          <w:szCs w:val="24"/>
        </w:rPr>
        <w:t>学科</w:t>
      </w:r>
      <w:r w:rsidRPr="005939E0">
        <w:rPr>
          <w:color w:val="000000"/>
          <w:sz w:val="24"/>
          <w:szCs w:val="24"/>
        </w:rPr>
        <w:t>《</w:t>
      </w:r>
      <w:r w:rsidRPr="005939E0">
        <w:rPr>
          <w:rFonts w:hint="eastAsia"/>
          <w:color w:val="000000"/>
          <w:sz w:val="24"/>
          <w:szCs w:val="24"/>
        </w:rPr>
        <w:t>提升小学生口语交际能力的实践研究——以统编版三年级为例</w:t>
      </w:r>
      <w:r w:rsidRPr="005939E0">
        <w:rPr>
          <w:color w:val="000000"/>
          <w:sz w:val="24"/>
          <w:szCs w:val="24"/>
        </w:rPr>
        <w:t>》</w:t>
      </w:r>
      <w:r w:rsidRPr="005939E0">
        <w:rPr>
          <w:rFonts w:hint="eastAsia"/>
          <w:color w:val="000000"/>
          <w:sz w:val="24"/>
          <w:szCs w:val="24"/>
        </w:rPr>
        <w:t>、</w:t>
      </w:r>
      <w:r w:rsidR="005939E0" w:rsidRPr="005939E0">
        <w:rPr>
          <w:rFonts w:hint="eastAsia"/>
          <w:color w:val="000000"/>
          <w:sz w:val="24"/>
          <w:szCs w:val="24"/>
        </w:rPr>
        <w:t>《运用教育戏剧提升小学生表达能力的实践研究》</w:t>
      </w:r>
      <w:r w:rsidR="005939E0">
        <w:rPr>
          <w:rFonts w:hint="eastAsia"/>
          <w:color w:val="000000"/>
          <w:sz w:val="24"/>
          <w:szCs w:val="24"/>
        </w:rPr>
        <w:t>、</w:t>
      </w:r>
      <w:r w:rsidRPr="002D6CAD">
        <w:rPr>
          <w:color w:val="000000"/>
          <w:sz w:val="24"/>
          <w:szCs w:val="24"/>
        </w:rPr>
        <w:t>数学学科</w:t>
      </w:r>
      <w:r w:rsidRPr="002D6CAD">
        <w:rPr>
          <w:rFonts w:hint="eastAsia"/>
          <w:color w:val="000000"/>
          <w:sz w:val="24"/>
          <w:szCs w:val="24"/>
        </w:rPr>
        <w:t>《指向小学数学“综合与实践”活动的行为研究》、</w:t>
      </w:r>
      <w:r w:rsidRPr="002D6CAD">
        <w:rPr>
          <w:color w:val="000000"/>
          <w:sz w:val="24"/>
          <w:szCs w:val="24"/>
        </w:rPr>
        <w:t>英语学科《</w:t>
      </w:r>
      <w:r w:rsidRPr="002D6CAD">
        <w:rPr>
          <w:rFonts w:hint="eastAsia"/>
          <w:color w:val="000000"/>
          <w:sz w:val="24"/>
          <w:szCs w:val="24"/>
        </w:rPr>
        <w:t>借助教育戏剧提升小学英语阅读能力的研究</w:t>
      </w:r>
      <w:r w:rsidRPr="002D6CAD">
        <w:rPr>
          <w:color w:val="000000"/>
          <w:sz w:val="24"/>
          <w:szCs w:val="24"/>
        </w:rPr>
        <w:t>》</w:t>
      </w:r>
      <w:r w:rsidRPr="002D6CAD">
        <w:rPr>
          <w:rFonts w:hint="eastAsia"/>
          <w:color w:val="000000"/>
          <w:sz w:val="24"/>
          <w:szCs w:val="24"/>
        </w:rPr>
        <w:t>、</w:t>
      </w:r>
      <w:r w:rsidRPr="002D6CAD">
        <w:rPr>
          <w:color w:val="000000"/>
          <w:sz w:val="24"/>
          <w:szCs w:val="24"/>
        </w:rPr>
        <w:t>艺术类</w:t>
      </w:r>
      <w:r w:rsidRPr="002D6CAD">
        <w:rPr>
          <w:rFonts w:hint="eastAsia"/>
          <w:color w:val="000000"/>
          <w:sz w:val="24"/>
          <w:szCs w:val="24"/>
        </w:rPr>
        <w:t>《跨学科项目背景下</w:t>
      </w:r>
      <w:r w:rsidRPr="002D6CAD">
        <w:rPr>
          <w:rFonts w:hint="eastAsia"/>
          <w:color w:val="000000"/>
          <w:sz w:val="24"/>
          <w:szCs w:val="24"/>
        </w:rPr>
        <w:t xml:space="preserve"> </w:t>
      </w:r>
      <w:r w:rsidRPr="002D6CAD">
        <w:rPr>
          <w:rFonts w:hint="eastAsia"/>
          <w:color w:val="000000"/>
          <w:sz w:val="24"/>
          <w:szCs w:val="24"/>
        </w:rPr>
        <w:t>艺术综合实践教学的研究》</w:t>
      </w:r>
      <w:r w:rsidR="00076BE1">
        <w:rPr>
          <w:rFonts w:hint="eastAsia"/>
          <w:color w:val="000000"/>
          <w:sz w:val="24"/>
          <w:szCs w:val="24"/>
        </w:rPr>
        <w:t>、信科学科</w:t>
      </w:r>
      <w:r w:rsidR="00076BE1" w:rsidRPr="005939E0">
        <w:rPr>
          <w:color w:val="000000"/>
          <w:sz w:val="24"/>
          <w:szCs w:val="24"/>
        </w:rPr>
        <w:t>《</w:t>
      </w:r>
      <w:r w:rsidR="00076BE1" w:rsidRPr="005939E0">
        <w:rPr>
          <w:rFonts w:hint="eastAsia"/>
          <w:color w:val="000000"/>
          <w:sz w:val="24"/>
          <w:szCs w:val="24"/>
        </w:rPr>
        <w:t>基于信息技术素养的小学</w:t>
      </w:r>
      <w:r w:rsidR="00076BE1" w:rsidRPr="005939E0">
        <w:rPr>
          <w:color w:val="000000"/>
          <w:sz w:val="24"/>
          <w:szCs w:val="24"/>
        </w:rPr>
        <w:t>micro:bit</w:t>
      </w:r>
      <w:r w:rsidR="00076BE1" w:rsidRPr="005939E0">
        <w:rPr>
          <w:rFonts w:hint="eastAsia"/>
          <w:color w:val="000000"/>
          <w:sz w:val="24"/>
          <w:szCs w:val="24"/>
        </w:rPr>
        <w:t>拓展型课程的实践与研究</w:t>
      </w:r>
      <w:r w:rsidR="00076BE1" w:rsidRPr="005939E0">
        <w:rPr>
          <w:color w:val="000000"/>
          <w:sz w:val="24"/>
          <w:szCs w:val="24"/>
        </w:rPr>
        <w:t>》</w:t>
      </w:r>
      <w:r w:rsidR="00076BE1" w:rsidRPr="005939E0">
        <w:rPr>
          <w:rFonts w:hint="eastAsia"/>
          <w:color w:val="000000"/>
          <w:sz w:val="24"/>
          <w:szCs w:val="24"/>
        </w:rPr>
        <w:t>、自然学科《小学</w:t>
      </w:r>
      <w:r w:rsidR="00076BE1" w:rsidRPr="005939E0">
        <w:rPr>
          <w:color w:val="000000"/>
          <w:sz w:val="24"/>
          <w:szCs w:val="24"/>
        </w:rPr>
        <w:t>自然</w:t>
      </w:r>
      <w:r w:rsidR="00076BE1" w:rsidRPr="005939E0">
        <w:rPr>
          <w:rFonts w:hint="eastAsia"/>
          <w:color w:val="000000"/>
          <w:sz w:val="24"/>
          <w:szCs w:val="24"/>
        </w:rPr>
        <w:t>“物质世界”领域</w:t>
      </w:r>
      <w:r w:rsidR="00076BE1" w:rsidRPr="005939E0">
        <w:rPr>
          <w:color w:val="000000"/>
          <w:sz w:val="24"/>
          <w:szCs w:val="24"/>
        </w:rPr>
        <w:t>中</w:t>
      </w:r>
      <w:r w:rsidR="00076BE1" w:rsidRPr="005939E0">
        <w:rPr>
          <w:rFonts w:hint="eastAsia"/>
          <w:color w:val="000000"/>
          <w:sz w:val="24"/>
          <w:szCs w:val="24"/>
        </w:rPr>
        <w:t>基于</w:t>
      </w:r>
      <w:r w:rsidR="00076BE1" w:rsidRPr="005939E0">
        <w:rPr>
          <w:color w:val="000000"/>
          <w:sz w:val="24"/>
          <w:szCs w:val="24"/>
        </w:rPr>
        <w:t>概念图的探究式科学数学实践研究</w:t>
      </w:r>
      <w:r w:rsidR="00076BE1" w:rsidRPr="005939E0">
        <w:rPr>
          <w:rFonts w:hint="eastAsia"/>
          <w:color w:val="000000"/>
          <w:sz w:val="24"/>
          <w:szCs w:val="24"/>
        </w:rPr>
        <w:t>》</w:t>
      </w:r>
      <w:r>
        <w:rPr>
          <w:rFonts w:hint="eastAsia"/>
          <w:color w:val="000000"/>
          <w:sz w:val="24"/>
          <w:szCs w:val="24"/>
        </w:rPr>
        <w:t>。</w:t>
      </w:r>
      <w:r w:rsidR="00123D1D">
        <w:rPr>
          <w:rFonts w:hint="eastAsia"/>
          <w:sz w:val="24"/>
          <w:szCs w:val="24"/>
        </w:rPr>
        <w:t>《</w:t>
      </w:r>
      <w:r w:rsidR="00123D1D" w:rsidRPr="00DF1C53">
        <w:rPr>
          <w:rFonts w:hint="eastAsia"/>
          <w:sz w:val="24"/>
          <w:szCs w:val="24"/>
        </w:rPr>
        <w:t>力瀚科技</w:t>
      </w:r>
      <w:r w:rsidR="00123D1D">
        <w:rPr>
          <w:rFonts w:hint="eastAsia"/>
          <w:sz w:val="24"/>
          <w:szCs w:val="24"/>
        </w:rPr>
        <w:t>》</w:t>
      </w:r>
      <w:r w:rsidR="00123D1D" w:rsidRPr="00DF1C53">
        <w:rPr>
          <w:rFonts w:hint="eastAsia"/>
          <w:sz w:val="24"/>
          <w:szCs w:val="24"/>
        </w:rPr>
        <w:t>课程</w:t>
      </w:r>
      <w:r w:rsidR="00123D1D">
        <w:rPr>
          <w:rFonts w:hint="eastAsia"/>
          <w:sz w:val="24"/>
          <w:szCs w:val="24"/>
        </w:rPr>
        <w:t>作为</w:t>
      </w:r>
      <w:r w:rsidR="00123D1D">
        <w:rPr>
          <w:sz w:val="24"/>
          <w:szCs w:val="24"/>
        </w:rPr>
        <w:t>科技类体验活动课程</w:t>
      </w:r>
      <w:r w:rsidR="00123D1D">
        <w:rPr>
          <w:rFonts w:hint="eastAsia"/>
          <w:sz w:val="24"/>
          <w:szCs w:val="24"/>
        </w:rPr>
        <w:t>在蓝村</w:t>
      </w:r>
      <w:r w:rsidR="00123D1D">
        <w:rPr>
          <w:sz w:val="24"/>
          <w:szCs w:val="24"/>
        </w:rPr>
        <w:t>三年级</w:t>
      </w:r>
      <w:r w:rsidR="00123D1D">
        <w:rPr>
          <w:rFonts w:hint="eastAsia"/>
          <w:sz w:val="24"/>
          <w:szCs w:val="24"/>
        </w:rPr>
        <w:t>开展</w:t>
      </w:r>
      <w:r w:rsidR="00123D1D">
        <w:rPr>
          <w:sz w:val="24"/>
          <w:szCs w:val="24"/>
        </w:rPr>
        <w:t>实施。</w:t>
      </w:r>
      <w:r w:rsidR="003B0BEB">
        <w:rPr>
          <w:rFonts w:hint="eastAsia"/>
          <w:sz w:val="24"/>
          <w:szCs w:val="24"/>
        </w:rPr>
        <w:t>本学年在懿德校区开展了力瀚科技的展示课，同时还引进各类环保类课程，丰富学校的课程特色。</w:t>
      </w:r>
    </w:p>
    <w:p w:rsidR="003B0BEB" w:rsidRPr="008F0E7A" w:rsidRDefault="00FE72D1" w:rsidP="00FE72D1">
      <w:pPr>
        <w:numPr>
          <w:ilvl w:val="0"/>
          <w:numId w:val="19"/>
        </w:numPr>
        <w:tabs>
          <w:tab w:val="clear" w:pos="780"/>
          <w:tab w:val="num" w:pos="0"/>
        </w:tabs>
        <w:spacing w:line="360" w:lineRule="auto"/>
        <w:ind w:left="0" w:firstLine="567"/>
        <w:rPr>
          <w:rFonts w:ascii="仿宋_GB2312" w:eastAsia="仿宋_GB2312" w:hAnsi="仿宋" w:cs="仿宋_GB2312"/>
          <w:sz w:val="24"/>
          <w:szCs w:val="24"/>
        </w:rPr>
      </w:pPr>
      <w:r w:rsidRPr="008F0E7A">
        <w:rPr>
          <w:rFonts w:ascii="仿宋_GB2312" w:eastAsia="仿宋_GB2312" w:hAnsi="仿宋" w:cs="仿宋_GB2312" w:hint="eastAsia"/>
          <w:sz w:val="24"/>
          <w:szCs w:val="24"/>
        </w:rPr>
        <w:t>2019.04.15力瀚科学科技课程示范教学交流活动（参与学生：懿德校区四年级）</w:t>
      </w:r>
    </w:p>
    <w:p w:rsidR="00FE72D1" w:rsidRPr="008F0E7A" w:rsidRDefault="00FE72D1" w:rsidP="00FE72D1">
      <w:pPr>
        <w:numPr>
          <w:ilvl w:val="0"/>
          <w:numId w:val="19"/>
        </w:numPr>
        <w:tabs>
          <w:tab w:val="clear" w:pos="780"/>
          <w:tab w:val="num" w:pos="0"/>
        </w:tabs>
        <w:spacing w:line="360" w:lineRule="auto"/>
        <w:ind w:left="0" w:firstLine="567"/>
        <w:rPr>
          <w:rFonts w:ascii="仿宋_GB2312" w:eastAsia="仿宋_GB2312" w:hAnsi="仿宋" w:cs="仿宋_GB2312"/>
          <w:sz w:val="24"/>
          <w:szCs w:val="24"/>
        </w:rPr>
      </w:pPr>
      <w:r w:rsidRPr="008F0E7A">
        <w:rPr>
          <w:rFonts w:ascii="仿宋_GB2312" w:eastAsia="仿宋_GB2312" w:hAnsi="仿宋" w:cs="仿宋_GB2312" w:hint="eastAsia"/>
          <w:sz w:val="24"/>
          <w:szCs w:val="24"/>
        </w:rPr>
        <w:t>2019.04.22美国</w:t>
      </w:r>
      <w:r w:rsidR="00B72E38" w:rsidRPr="008F0E7A">
        <w:rPr>
          <w:rFonts w:ascii="仿宋_GB2312" w:eastAsia="仿宋_GB2312" w:hAnsi="仿宋" w:cs="仿宋_GB2312" w:hint="eastAsia"/>
          <w:sz w:val="24"/>
          <w:szCs w:val="24"/>
        </w:rPr>
        <w:t>儿童文学</w:t>
      </w:r>
      <w:r w:rsidRPr="008F0E7A">
        <w:rPr>
          <w:rFonts w:ascii="仿宋_GB2312" w:eastAsia="仿宋_GB2312" w:hAnsi="仿宋" w:cs="仿宋_GB2312" w:hint="eastAsia"/>
          <w:sz w:val="24"/>
          <w:szCs w:val="24"/>
        </w:rPr>
        <w:t>作家麦克巴内特（绘本故事）全国巡讲活动（参与学生：蓝村校区二、三年级）</w:t>
      </w:r>
    </w:p>
    <w:p w:rsidR="00506D3B" w:rsidRPr="008F0E7A" w:rsidRDefault="00506D3B" w:rsidP="00FE72D1">
      <w:pPr>
        <w:numPr>
          <w:ilvl w:val="0"/>
          <w:numId w:val="19"/>
        </w:numPr>
        <w:tabs>
          <w:tab w:val="clear" w:pos="780"/>
          <w:tab w:val="num" w:pos="0"/>
        </w:tabs>
        <w:spacing w:line="360" w:lineRule="auto"/>
        <w:ind w:left="0" w:firstLine="567"/>
        <w:rPr>
          <w:rFonts w:ascii="仿宋_GB2312" w:eastAsia="仿宋_GB2312" w:hAnsi="仿宋" w:cs="仿宋_GB2312"/>
          <w:sz w:val="24"/>
          <w:szCs w:val="24"/>
        </w:rPr>
      </w:pPr>
      <w:r w:rsidRPr="008F0E7A">
        <w:rPr>
          <w:rFonts w:ascii="仿宋_GB2312" w:eastAsia="仿宋_GB2312" w:hAnsi="仿宋" w:cs="仿宋_GB2312" w:hint="eastAsia"/>
          <w:sz w:val="24"/>
          <w:szCs w:val="24"/>
        </w:rPr>
        <w:t>2019.05.20《酶好生活——生活中的生物科技》（参与学生：懿德五年级）</w:t>
      </w:r>
    </w:p>
    <w:p w:rsidR="00123D1D" w:rsidRPr="008F0E7A" w:rsidRDefault="00506D3B" w:rsidP="00CA47E5">
      <w:pPr>
        <w:numPr>
          <w:ilvl w:val="0"/>
          <w:numId w:val="19"/>
        </w:numPr>
        <w:tabs>
          <w:tab w:val="clear" w:pos="780"/>
          <w:tab w:val="num" w:pos="0"/>
        </w:tabs>
        <w:spacing w:line="360" w:lineRule="auto"/>
        <w:ind w:left="0" w:firstLineChars="200" w:firstLine="480"/>
        <w:outlineLvl w:val="3"/>
        <w:rPr>
          <w:sz w:val="24"/>
          <w:szCs w:val="24"/>
        </w:rPr>
      </w:pPr>
      <w:r w:rsidRPr="008F0E7A">
        <w:rPr>
          <w:rFonts w:ascii="仿宋_GB2312" w:eastAsia="仿宋_GB2312" w:hAnsi="仿宋" w:cs="仿宋_GB2312" w:hint="eastAsia"/>
          <w:sz w:val="24"/>
          <w:szCs w:val="24"/>
        </w:rPr>
        <w:t>2019.06.04“JA CHINA”体验课程《回收的力量》《模拟开一家餐馆》（参与学生：懿德校三4、四5；蓝村三3、四3）</w:t>
      </w:r>
    </w:p>
    <w:p w:rsidR="00CA47E5" w:rsidRDefault="00CA47E5" w:rsidP="00CA47E5">
      <w:pPr>
        <w:spacing w:line="360" w:lineRule="auto"/>
        <w:ind w:firstLineChars="200" w:firstLine="480"/>
        <w:outlineLvl w:val="3"/>
        <w:rPr>
          <w:rFonts w:cs="宋体"/>
          <w:sz w:val="24"/>
          <w:szCs w:val="24"/>
        </w:rPr>
      </w:pPr>
      <w:r w:rsidRPr="006D3308">
        <w:rPr>
          <w:rFonts w:cs="宋体" w:hint="eastAsia"/>
          <w:sz w:val="24"/>
          <w:szCs w:val="24"/>
        </w:rPr>
        <w:t>学校</w:t>
      </w:r>
      <w:r>
        <w:rPr>
          <w:rFonts w:cs="宋体" w:hint="eastAsia"/>
          <w:sz w:val="24"/>
          <w:szCs w:val="24"/>
        </w:rPr>
        <w:t>还</w:t>
      </w:r>
      <w:r w:rsidRPr="006D3308">
        <w:rPr>
          <w:rFonts w:cs="宋体" w:hint="eastAsia"/>
          <w:sz w:val="24"/>
          <w:szCs w:val="24"/>
        </w:rPr>
        <w:t>参与愉快教育基地《在班级授课制条件下基于精准学情分析的支架式教学实践研究》的课题研究，各学科借助“单元学习设计”，尝试进行精准的学情分析（即单元教材的分析、课程标准的解读、学习材料的重组以及学习支架的设计），支持不同基础的学生有效的完成意义建构，提升教师整体规划和教学设计的能力。</w:t>
      </w:r>
    </w:p>
    <w:p w:rsidR="003D11FF" w:rsidRDefault="003D11FF" w:rsidP="00CA47E5">
      <w:pPr>
        <w:spacing w:line="360" w:lineRule="auto"/>
        <w:ind w:firstLineChars="200" w:firstLine="480"/>
        <w:outlineLvl w:val="3"/>
        <w:rPr>
          <w:rFonts w:cs="宋体"/>
          <w:sz w:val="24"/>
          <w:szCs w:val="24"/>
        </w:rPr>
      </w:pPr>
      <w:r>
        <w:rPr>
          <w:rFonts w:cs="宋体" w:hint="eastAsia"/>
          <w:sz w:val="24"/>
          <w:szCs w:val="24"/>
        </w:rPr>
        <w:t>本学年在塘桥学区内完成语文、数学、英语学科专题研讨活动共</w:t>
      </w:r>
      <w:r>
        <w:rPr>
          <w:rFonts w:cs="宋体" w:hint="eastAsia"/>
          <w:sz w:val="24"/>
          <w:szCs w:val="24"/>
        </w:rPr>
        <w:t>4</w:t>
      </w:r>
      <w:r>
        <w:rPr>
          <w:rFonts w:cs="宋体" w:hint="eastAsia"/>
          <w:sz w:val="24"/>
          <w:szCs w:val="24"/>
        </w:rPr>
        <w:t>次。</w:t>
      </w:r>
    </w:p>
    <w:p w:rsidR="00581079" w:rsidRPr="00396CD4" w:rsidRDefault="00581079" w:rsidP="00B8232C">
      <w:pPr>
        <w:numPr>
          <w:ilvl w:val="0"/>
          <w:numId w:val="19"/>
        </w:numPr>
        <w:tabs>
          <w:tab w:val="clear" w:pos="780"/>
          <w:tab w:val="num" w:pos="0"/>
        </w:tabs>
        <w:spacing w:line="360" w:lineRule="auto"/>
        <w:ind w:left="0" w:firstLine="567"/>
        <w:rPr>
          <w:rFonts w:ascii="仿宋_GB2312" w:eastAsia="仿宋_GB2312" w:hAnsi="仿宋" w:cs="仿宋_GB2312"/>
          <w:sz w:val="24"/>
          <w:szCs w:val="24"/>
        </w:rPr>
      </w:pPr>
      <w:r w:rsidRPr="00396CD4">
        <w:rPr>
          <w:rFonts w:ascii="仿宋_GB2312" w:eastAsia="仿宋_GB2312" w:hAnsi="仿宋" w:cs="仿宋_GB2312" w:hint="eastAsia"/>
          <w:sz w:val="24"/>
          <w:szCs w:val="24"/>
        </w:rPr>
        <w:t>2019.04.03</w:t>
      </w:r>
      <w:r w:rsidR="008F0E7A" w:rsidRPr="00396CD4">
        <w:rPr>
          <w:rFonts w:ascii="仿宋_GB2312" w:eastAsia="仿宋_GB2312" w:hAnsi="仿宋" w:cs="仿宋_GB2312" w:hint="eastAsia"/>
          <w:sz w:val="24"/>
          <w:szCs w:val="24"/>
        </w:rPr>
        <w:t>“</w:t>
      </w:r>
      <w:r w:rsidRPr="00396CD4">
        <w:rPr>
          <w:rFonts w:ascii="仿宋_GB2312" w:eastAsia="仿宋_GB2312" w:hAnsi="仿宋" w:cs="仿宋_GB2312" w:hint="eastAsia"/>
          <w:sz w:val="24"/>
          <w:szCs w:val="24"/>
        </w:rPr>
        <w:t>教育戏剧元素在小学英语课堂的渗透”英语教学研讨活动（黄芳《4BM3U1 Sounds》；杜翠翠《3BM2U3 Clothes》；秦忆青《教育戏剧元素在小学英语课堂的渗透》主题讲座）</w:t>
      </w:r>
    </w:p>
    <w:p w:rsidR="003D11FF" w:rsidRPr="00396CD4" w:rsidRDefault="00581079" w:rsidP="00B8232C">
      <w:pPr>
        <w:numPr>
          <w:ilvl w:val="0"/>
          <w:numId w:val="19"/>
        </w:numPr>
        <w:tabs>
          <w:tab w:val="clear" w:pos="780"/>
          <w:tab w:val="num" w:pos="0"/>
        </w:tabs>
        <w:spacing w:line="360" w:lineRule="auto"/>
        <w:ind w:left="0" w:firstLine="567"/>
        <w:rPr>
          <w:rFonts w:ascii="仿宋_GB2312" w:eastAsia="仿宋_GB2312" w:hAnsi="仿宋" w:cs="仿宋_GB2312"/>
          <w:sz w:val="24"/>
          <w:szCs w:val="24"/>
        </w:rPr>
      </w:pPr>
      <w:r w:rsidRPr="00396CD4">
        <w:rPr>
          <w:rFonts w:ascii="仿宋_GB2312" w:eastAsia="仿宋_GB2312" w:hAnsi="仿宋" w:cs="仿宋_GB2312" w:hint="eastAsia"/>
          <w:sz w:val="24"/>
          <w:szCs w:val="24"/>
        </w:rPr>
        <w:t>2019.04.25 “关注课堂评价，提升学生语文能力”语文教学研讨活动（李蕴白，一年级，《端午粽》；王雁，二年级，《太空生活趣事多》；王晓云《运用星级评价提升学生语文能力》主题讲座）</w:t>
      </w:r>
    </w:p>
    <w:p w:rsidR="000D1978" w:rsidRPr="00396CD4" w:rsidRDefault="000D1978" w:rsidP="00B8232C">
      <w:pPr>
        <w:numPr>
          <w:ilvl w:val="0"/>
          <w:numId w:val="19"/>
        </w:numPr>
        <w:tabs>
          <w:tab w:val="clear" w:pos="780"/>
          <w:tab w:val="num" w:pos="0"/>
        </w:tabs>
        <w:spacing w:line="360" w:lineRule="auto"/>
        <w:ind w:left="0" w:firstLine="567"/>
        <w:rPr>
          <w:rFonts w:ascii="仿宋_GB2312" w:eastAsia="仿宋_GB2312" w:hAnsi="仿宋" w:cs="仿宋_GB2312"/>
          <w:sz w:val="24"/>
          <w:szCs w:val="24"/>
        </w:rPr>
      </w:pPr>
      <w:r w:rsidRPr="00396CD4">
        <w:rPr>
          <w:rFonts w:ascii="仿宋_GB2312" w:eastAsia="仿宋_GB2312" w:hAnsi="仿宋" w:cs="仿宋_GB2312" w:hint="eastAsia"/>
          <w:sz w:val="24"/>
          <w:szCs w:val="24"/>
        </w:rPr>
        <w:t>2019.05.14 “立足单元，提高教学实效”数学教学研讨活动（徐炜，二年级，</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三角形与四边形</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奚育青，三年级</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周长</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忻嘉璐</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立足单元 提高教学实效</w:t>
      </w:r>
      <w:r w:rsidRPr="00396CD4">
        <w:rPr>
          <w:rFonts w:ascii="仿宋_GB2312" w:eastAsia="仿宋_GB2312" w:hAnsi="仿宋" w:cs="仿宋_GB2312"/>
          <w:sz w:val="24"/>
          <w:szCs w:val="24"/>
        </w:rPr>
        <w:t>》主题讲座</w:t>
      </w:r>
      <w:r w:rsidRPr="00396CD4">
        <w:rPr>
          <w:rFonts w:ascii="仿宋_GB2312" w:eastAsia="仿宋_GB2312" w:hAnsi="仿宋" w:cs="仿宋_GB2312" w:hint="eastAsia"/>
          <w:sz w:val="24"/>
          <w:szCs w:val="24"/>
        </w:rPr>
        <w:t>）</w:t>
      </w:r>
    </w:p>
    <w:p w:rsidR="00581079" w:rsidRPr="00396CD4" w:rsidRDefault="000D1978" w:rsidP="00B8232C">
      <w:pPr>
        <w:numPr>
          <w:ilvl w:val="0"/>
          <w:numId w:val="19"/>
        </w:numPr>
        <w:tabs>
          <w:tab w:val="clear" w:pos="780"/>
          <w:tab w:val="num" w:pos="0"/>
        </w:tabs>
        <w:spacing w:line="360" w:lineRule="auto"/>
        <w:ind w:left="0" w:firstLine="567"/>
        <w:rPr>
          <w:rFonts w:ascii="仿宋_GB2312" w:eastAsia="仿宋_GB2312" w:hAnsi="仿宋" w:cs="仿宋_GB2312"/>
          <w:sz w:val="24"/>
          <w:szCs w:val="24"/>
        </w:rPr>
      </w:pPr>
      <w:r w:rsidRPr="00396CD4">
        <w:rPr>
          <w:rFonts w:ascii="仿宋_GB2312" w:eastAsia="仿宋_GB2312" w:hAnsi="仿宋" w:cs="仿宋_GB2312" w:hint="eastAsia"/>
          <w:sz w:val="24"/>
          <w:szCs w:val="24"/>
        </w:rPr>
        <w:lastRenderedPageBreak/>
        <w:t>2019.05.16“关注文本细读，提升阅读能力”语文教学研讨活动（洪佳玫，一年级</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棉花姑娘</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汪轶灵，四年级</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苏武牧羊</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顾赟</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关注文本细读 提升阅读能力</w:t>
      </w:r>
      <w:r w:rsidRPr="00396CD4">
        <w:rPr>
          <w:rFonts w:ascii="仿宋_GB2312" w:eastAsia="仿宋_GB2312" w:hAnsi="仿宋" w:cs="仿宋_GB2312"/>
          <w:sz w:val="24"/>
          <w:szCs w:val="24"/>
        </w:rPr>
        <w:t>》主题讲座</w:t>
      </w:r>
      <w:r w:rsidRPr="00396CD4">
        <w:rPr>
          <w:rFonts w:ascii="仿宋_GB2312" w:eastAsia="仿宋_GB2312" w:hAnsi="仿宋" w:cs="仿宋_GB2312" w:hint="eastAsia"/>
          <w:sz w:val="24"/>
          <w:szCs w:val="24"/>
        </w:rPr>
        <w:t>）</w:t>
      </w:r>
    </w:p>
    <w:p w:rsidR="00CA47E5" w:rsidRDefault="00CA47E5" w:rsidP="00D91D8D">
      <w:pPr>
        <w:spacing w:line="360" w:lineRule="auto"/>
        <w:ind w:firstLineChars="200" w:firstLine="482"/>
        <w:outlineLvl w:val="3"/>
        <w:rPr>
          <w:color w:val="000000"/>
          <w:sz w:val="24"/>
          <w:szCs w:val="24"/>
        </w:rPr>
      </w:pPr>
      <w:r w:rsidRPr="00D91D8D">
        <w:rPr>
          <w:rFonts w:hint="eastAsia"/>
          <w:b/>
          <w:color w:val="000000"/>
          <w:sz w:val="24"/>
          <w:szCs w:val="24"/>
        </w:rPr>
        <w:t>其二，跨学科课程整合</w:t>
      </w:r>
      <w:r w:rsidRPr="0058296E">
        <w:rPr>
          <w:rFonts w:hint="eastAsia"/>
          <w:color w:val="000000"/>
          <w:sz w:val="24"/>
          <w:szCs w:val="24"/>
        </w:rPr>
        <w:t>——是通过对分科课程内容之间内在联系的主观把握而对之进行重组，形成有机的知识体系，从而培养学生系统的思维方式和整体知识观念。</w:t>
      </w:r>
    </w:p>
    <w:p w:rsidR="00CA47E5" w:rsidRDefault="00CA47E5" w:rsidP="00CA47E5">
      <w:pPr>
        <w:spacing w:line="360" w:lineRule="auto"/>
        <w:ind w:firstLineChars="200" w:firstLine="480"/>
        <w:outlineLvl w:val="3"/>
        <w:rPr>
          <w:color w:val="000000"/>
          <w:sz w:val="24"/>
          <w:szCs w:val="24"/>
        </w:rPr>
      </w:pPr>
      <w:r>
        <w:rPr>
          <w:rFonts w:hint="eastAsia"/>
          <w:color w:val="000000"/>
          <w:sz w:val="24"/>
          <w:szCs w:val="24"/>
        </w:rPr>
        <w:t>数学学科尝试</w:t>
      </w:r>
      <w:r w:rsidRPr="002D6CAD">
        <w:rPr>
          <w:rFonts w:hint="eastAsia"/>
          <w:color w:val="000000"/>
          <w:sz w:val="24"/>
          <w:szCs w:val="24"/>
        </w:rPr>
        <w:t>融</w:t>
      </w:r>
      <w:r w:rsidRPr="004C2191">
        <w:rPr>
          <w:rFonts w:hint="eastAsia"/>
          <w:color w:val="000000"/>
          <w:sz w:val="24"/>
          <w:szCs w:val="24"/>
        </w:rPr>
        <w:t>合数学</w:t>
      </w:r>
      <w:r w:rsidRPr="004C2191">
        <w:rPr>
          <w:color w:val="000000"/>
          <w:sz w:val="24"/>
          <w:szCs w:val="24"/>
        </w:rPr>
        <w:t>学科和数学拓展</w:t>
      </w:r>
      <w:r w:rsidRPr="004C2191">
        <w:rPr>
          <w:rFonts w:hint="eastAsia"/>
          <w:color w:val="000000"/>
          <w:sz w:val="24"/>
          <w:szCs w:val="24"/>
        </w:rPr>
        <w:t>课程</w:t>
      </w:r>
      <w:r w:rsidRPr="004C2191">
        <w:rPr>
          <w:color w:val="000000"/>
          <w:sz w:val="24"/>
          <w:szCs w:val="24"/>
        </w:rPr>
        <w:t>的</w:t>
      </w:r>
      <w:r w:rsidRPr="004C2191">
        <w:rPr>
          <w:rFonts w:hint="eastAsia"/>
          <w:color w:val="000000"/>
          <w:sz w:val="24"/>
          <w:szCs w:val="24"/>
        </w:rPr>
        <w:t>课程</w:t>
      </w:r>
      <w:r w:rsidRPr="004C2191">
        <w:rPr>
          <w:color w:val="000000"/>
          <w:sz w:val="24"/>
          <w:szCs w:val="24"/>
        </w:rPr>
        <w:t>资源，</w:t>
      </w:r>
      <w:r w:rsidRPr="004C2191">
        <w:rPr>
          <w:rFonts w:hint="eastAsia"/>
          <w:color w:val="000000"/>
          <w:sz w:val="24"/>
          <w:szCs w:val="24"/>
        </w:rPr>
        <w:t>统整</w:t>
      </w:r>
      <w:r w:rsidRPr="004C2191">
        <w:rPr>
          <w:color w:val="000000"/>
          <w:sz w:val="24"/>
          <w:szCs w:val="24"/>
        </w:rPr>
        <w:t>数学课程，</w:t>
      </w:r>
      <w:r w:rsidRPr="004C2191">
        <w:rPr>
          <w:rFonts w:hint="eastAsia"/>
          <w:color w:val="000000"/>
          <w:sz w:val="24"/>
          <w:szCs w:val="24"/>
        </w:rPr>
        <w:t>用</w:t>
      </w:r>
      <w:r w:rsidRPr="004C2191">
        <w:rPr>
          <w:color w:val="000000"/>
          <w:sz w:val="24"/>
          <w:szCs w:val="24"/>
        </w:rPr>
        <w:t>多元的方式组织课程内容</w:t>
      </w:r>
      <w:r w:rsidRPr="004C2191">
        <w:rPr>
          <w:rFonts w:hint="eastAsia"/>
          <w:color w:val="000000"/>
          <w:sz w:val="24"/>
          <w:szCs w:val="24"/>
        </w:rPr>
        <w:t>，</w:t>
      </w:r>
      <w:r w:rsidRPr="004C2191">
        <w:rPr>
          <w:color w:val="000000"/>
          <w:sz w:val="24"/>
          <w:szCs w:val="24"/>
        </w:rPr>
        <w:t>强调通过形形色色、生动活泼的数学课内外教学，达到激发学生学习兴趣和培养学生创造性思维活动的目的</w:t>
      </w:r>
      <w:r w:rsidRPr="004C2191">
        <w:rPr>
          <w:rFonts w:hint="eastAsia"/>
          <w:color w:val="000000"/>
          <w:sz w:val="24"/>
          <w:szCs w:val="24"/>
        </w:rPr>
        <w:t>；在学习方式上，</w:t>
      </w:r>
      <w:r w:rsidRPr="004C2191">
        <w:rPr>
          <w:color w:val="000000"/>
          <w:sz w:val="24"/>
          <w:szCs w:val="24"/>
        </w:rPr>
        <w:t>更加倡导学生</w:t>
      </w:r>
      <w:r w:rsidRPr="004C2191">
        <w:rPr>
          <w:rFonts w:hint="eastAsia"/>
          <w:color w:val="000000"/>
          <w:sz w:val="24"/>
          <w:szCs w:val="24"/>
        </w:rPr>
        <w:t>“</w:t>
      </w:r>
      <w:r w:rsidRPr="004C2191">
        <w:rPr>
          <w:color w:val="000000"/>
          <w:sz w:val="24"/>
          <w:szCs w:val="24"/>
        </w:rPr>
        <w:t>主动参与、探究发现、合作交流</w:t>
      </w:r>
      <w:r w:rsidRPr="004C2191">
        <w:rPr>
          <w:rFonts w:hint="eastAsia"/>
          <w:color w:val="000000"/>
          <w:sz w:val="24"/>
          <w:szCs w:val="24"/>
        </w:rPr>
        <w:t>”</w:t>
      </w:r>
      <w:r w:rsidRPr="004C2191">
        <w:rPr>
          <w:color w:val="000000"/>
          <w:sz w:val="24"/>
          <w:szCs w:val="24"/>
        </w:rPr>
        <w:t>的学习方式</w:t>
      </w:r>
      <w:r w:rsidRPr="004C2191">
        <w:rPr>
          <w:rFonts w:hint="eastAsia"/>
          <w:color w:val="000000"/>
          <w:sz w:val="24"/>
          <w:szCs w:val="24"/>
        </w:rPr>
        <w:t>；在教学内容的选择上，</w:t>
      </w:r>
      <w:r w:rsidRPr="004C2191">
        <w:rPr>
          <w:color w:val="000000"/>
          <w:sz w:val="24"/>
          <w:szCs w:val="24"/>
        </w:rPr>
        <w:t>更加</w:t>
      </w:r>
      <w:r w:rsidRPr="004C2191">
        <w:rPr>
          <w:rFonts w:hint="eastAsia"/>
          <w:color w:val="000000"/>
          <w:sz w:val="24"/>
          <w:szCs w:val="24"/>
        </w:rPr>
        <w:t>强调现代化、强调结合学生的生活实际；在教学要求和教学组织上更加强调统一性和多样性相结合的原则，强调课堂教学结构的改革和教学过程的优化。</w:t>
      </w:r>
      <w:r>
        <w:rPr>
          <w:rFonts w:hint="eastAsia"/>
          <w:color w:val="000000"/>
          <w:sz w:val="24"/>
          <w:szCs w:val="24"/>
        </w:rPr>
        <w:t>本学期以</w:t>
      </w:r>
      <w:r>
        <w:rPr>
          <w:color w:val="000000"/>
          <w:sz w:val="24"/>
          <w:szCs w:val="24"/>
        </w:rPr>
        <w:t>《</w:t>
      </w:r>
      <w:r>
        <w:rPr>
          <w:rFonts w:hint="eastAsia"/>
          <w:color w:val="000000"/>
          <w:sz w:val="24"/>
          <w:szCs w:val="24"/>
        </w:rPr>
        <w:t>超</w:t>
      </w:r>
      <w:r w:rsidR="00236140">
        <w:rPr>
          <w:rFonts w:hint="eastAsia"/>
          <w:color w:val="000000"/>
          <w:sz w:val="24"/>
          <w:szCs w:val="24"/>
        </w:rPr>
        <w:t>脑</w:t>
      </w:r>
      <w:r>
        <w:rPr>
          <w:rFonts w:hint="eastAsia"/>
          <w:color w:val="000000"/>
          <w:sz w:val="24"/>
          <w:szCs w:val="24"/>
        </w:rPr>
        <w:t>M</w:t>
      </w:r>
      <w:r>
        <w:rPr>
          <w:color w:val="000000"/>
          <w:sz w:val="24"/>
          <w:szCs w:val="24"/>
        </w:rPr>
        <w:t>ath</w:t>
      </w:r>
      <w:r>
        <w:rPr>
          <w:color w:val="000000"/>
          <w:sz w:val="24"/>
          <w:szCs w:val="24"/>
        </w:rPr>
        <w:t>》</w:t>
      </w:r>
      <w:r>
        <w:rPr>
          <w:rFonts w:hint="eastAsia"/>
          <w:color w:val="000000"/>
          <w:sz w:val="24"/>
          <w:szCs w:val="24"/>
        </w:rPr>
        <w:t>课程</w:t>
      </w:r>
      <w:r>
        <w:rPr>
          <w:color w:val="000000"/>
          <w:sz w:val="24"/>
          <w:szCs w:val="24"/>
        </w:rPr>
        <w:t>和</w:t>
      </w:r>
      <w:r w:rsidRPr="004C2191">
        <w:rPr>
          <w:rFonts w:hint="eastAsia"/>
          <w:color w:val="000000"/>
          <w:sz w:val="24"/>
          <w:szCs w:val="24"/>
        </w:rPr>
        <w:t>“</w:t>
      </w:r>
      <w:r>
        <w:rPr>
          <w:rFonts w:hint="eastAsia"/>
          <w:color w:val="000000"/>
          <w:sz w:val="24"/>
          <w:szCs w:val="24"/>
        </w:rPr>
        <w:t>珠算心算</w:t>
      </w:r>
      <w:r w:rsidRPr="004C2191">
        <w:rPr>
          <w:rFonts w:hint="eastAsia"/>
          <w:color w:val="000000"/>
          <w:sz w:val="24"/>
          <w:szCs w:val="24"/>
        </w:rPr>
        <w:t>”</w:t>
      </w:r>
      <w:r>
        <w:rPr>
          <w:rFonts w:hint="eastAsia"/>
          <w:color w:val="000000"/>
          <w:sz w:val="24"/>
          <w:szCs w:val="24"/>
        </w:rPr>
        <w:t>课程</w:t>
      </w:r>
      <w:r>
        <w:rPr>
          <w:color w:val="000000"/>
          <w:sz w:val="24"/>
          <w:szCs w:val="24"/>
        </w:rPr>
        <w:t>为</w:t>
      </w:r>
      <w:r>
        <w:rPr>
          <w:rFonts w:hint="eastAsia"/>
          <w:color w:val="000000"/>
          <w:sz w:val="24"/>
          <w:szCs w:val="24"/>
        </w:rPr>
        <w:t>数学课程</w:t>
      </w:r>
      <w:r>
        <w:rPr>
          <w:color w:val="000000"/>
          <w:sz w:val="24"/>
          <w:szCs w:val="24"/>
        </w:rPr>
        <w:t>资源整合和</w:t>
      </w:r>
      <w:r>
        <w:rPr>
          <w:rFonts w:hint="eastAsia"/>
          <w:color w:val="000000"/>
          <w:sz w:val="24"/>
          <w:szCs w:val="24"/>
        </w:rPr>
        <w:t>探索</w:t>
      </w:r>
      <w:r>
        <w:rPr>
          <w:color w:val="000000"/>
          <w:sz w:val="24"/>
          <w:szCs w:val="24"/>
        </w:rPr>
        <w:t>的</w:t>
      </w:r>
      <w:r>
        <w:rPr>
          <w:rFonts w:hint="eastAsia"/>
          <w:color w:val="000000"/>
          <w:sz w:val="24"/>
          <w:szCs w:val="24"/>
        </w:rPr>
        <w:t>切入</w:t>
      </w:r>
      <w:r>
        <w:rPr>
          <w:color w:val="000000"/>
          <w:sz w:val="24"/>
          <w:szCs w:val="24"/>
        </w:rPr>
        <w:t>口，开展实践</w:t>
      </w:r>
      <w:r>
        <w:rPr>
          <w:rFonts w:hint="eastAsia"/>
          <w:color w:val="000000"/>
          <w:sz w:val="24"/>
          <w:szCs w:val="24"/>
        </w:rPr>
        <w:t>和</w:t>
      </w:r>
      <w:r>
        <w:rPr>
          <w:color w:val="000000"/>
          <w:sz w:val="24"/>
          <w:szCs w:val="24"/>
        </w:rPr>
        <w:t>研究实施。</w:t>
      </w:r>
    </w:p>
    <w:p w:rsidR="00CA47E5" w:rsidRPr="00B84731" w:rsidRDefault="00CA47E5" w:rsidP="00CA47E5">
      <w:pPr>
        <w:numPr>
          <w:ilvl w:val="0"/>
          <w:numId w:val="19"/>
        </w:numPr>
        <w:spacing w:line="360" w:lineRule="auto"/>
        <w:ind w:left="777"/>
        <w:rPr>
          <w:rFonts w:ascii="仿宋_GB2312" w:eastAsia="仿宋_GB2312" w:hAnsi="仿宋"/>
          <w:sz w:val="24"/>
          <w:szCs w:val="24"/>
        </w:rPr>
      </w:pPr>
      <w:r w:rsidRPr="00B84731">
        <w:rPr>
          <w:rFonts w:ascii="仿宋_GB2312" w:eastAsia="仿宋_GB2312" w:hAnsi="仿宋" w:cs="仿宋_GB2312"/>
          <w:sz w:val="24"/>
          <w:szCs w:val="24"/>
        </w:rPr>
        <w:t xml:space="preserve">2019.01.04 </w:t>
      </w:r>
      <w:r>
        <w:rPr>
          <w:rFonts w:ascii="仿宋_GB2312" w:eastAsia="仿宋_GB2312" w:hAnsi="仿宋" w:cs="仿宋_GB2312" w:hint="eastAsia"/>
          <w:sz w:val="24"/>
          <w:szCs w:val="24"/>
        </w:rPr>
        <w:t>教研组课例研讨——</w:t>
      </w:r>
      <w:r w:rsidRPr="00B84731">
        <w:rPr>
          <w:rFonts w:ascii="仿宋_GB2312" w:eastAsia="仿宋_GB2312" w:hAnsi="仿宋" w:cs="仿宋_GB2312" w:hint="eastAsia"/>
          <w:sz w:val="24"/>
          <w:szCs w:val="24"/>
        </w:rPr>
        <w:t>“超脑M</w:t>
      </w:r>
      <w:r w:rsidRPr="00B84731">
        <w:rPr>
          <w:rFonts w:ascii="仿宋_GB2312" w:eastAsia="仿宋_GB2312" w:hAnsi="仿宋" w:cs="仿宋_GB2312"/>
          <w:sz w:val="24"/>
          <w:szCs w:val="24"/>
        </w:rPr>
        <w:t>ath</w:t>
      </w:r>
      <w:r w:rsidRPr="00B84731">
        <w:rPr>
          <w:rFonts w:ascii="仿宋_GB2312" w:eastAsia="仿宋_GB2312" w:hAnsi="仿宋" w:cs="仿宋_GB2312" w:hint="eastAsia"/>
          <w:sz w:val="24"/>
          <w:szCs w:val="24"/>
        </w:rPr>
        <w:t>”教学研讨活动（刘燕</w:t>
      </w:r>
      <w:r w:rsidRPr="00B84731">
        <w:rPr>
          <w:rFonts w:ascii="仿宋_GB2312" w:eastAsia="仿宋_GB2312" w:hAnsi="仿宋" w:cs="仿宋_GB2312"/>
          <w:sz w:val="24"/>
          <w:szCs w:val="24"/>
        </w:rPr>
        <w:t>，四年级，</w:t>
      </w:r>
      <w:r w:rsidRPr="00B84731">
        <w:rPr>
          <w:rFonts w:ascii="仿宋_GB2312" w:eastAsia="仿宋_GB2312" w:hAnsi="仿宋" w:cs="仿宋_GB2312" w:hint="eastAsia"/>
          <w:sz w:val="24"/>
          <w:szCs w:val="24"/>
        </w:rPr>
        <w:t>正方体</w:t>
      </w:r>
      <w:r w:rsidRPr="00B84731">
        <w:rPr>
          <w:rFonts w:ascii="仿宋_GB2312" w:eastAsia="仿宋_GB2312" w:hAnsi="仿宋" w:cs="仿宋_GB2312"/>
          <w:sz w:val="24"/>
          <w:szCs w:val="24"/>
        </w:rPr>
        <w:t>展开图</w:t>
      </w:r>
      <w:r w:rsidRPr="00B84731">
        <w:rPr>
          <w:rFonts w:ascii="仿宋_GB2312" w:eastAsia="仿宋_GB2312" w:hAnsi="仿宋" w:cs="仿宋_GB2312"/>
          <w:sz w:val="24"/>
          <w:szCs w:val="24"/>
        </w:rPr>
        <w:t>——</w:t>
      </w:r>
      <w:r w:rsidRPr="00B84731">
        <w:rPr>
          <w:rFonts w:ascii="仿宋_GB2312" w:eastAsia="仿宋_GB2312" w:hAnsi="仿宋" w:cs="仿宋_GB2312"/>
          <w:sz w:val="24"/>
          <w:szCs w:val="24"/>
        </w:rPr>
        <w:t>骰子密码</w:t>
      </w:r>
      <w:r w:rsidRPr="00B84731">
        <w:rPr>
          <w:rFonts w:ascii="仿宋_GB2312" w:eastAsia="仿宋_GB2312" w:hAnsi="仿宋" w:cs="仿宋_GB2312" w:hint="eastAsia"/>
          <w:sz w:val="24"/>
          <w:szCs w:val="24"/>
        </w:rPr>
        <w:t>）</w:t>
      </w:r>
    </w:p>
    <w:p w:rsidR="00CA47E5" w:rsidRDefault="00CA47E5" w:rsidP="00CA47E5">
      <w:pPr>
        <w:numPr>
          <w:ilvl w:val="0"/>
          <w:numId w:val="19"/>
        </w:numPr>
        <w:spacing w:line="360" w:lineRule="auto"/>
        <w:ind w:left="777"/>
        <w:rPr>
          <w:rFonts w:ascii="仿宋_GB2312" w:eastAsia="仿宋_GB2312" w:hAnsi="仿宋" w:cs="仿宋_GB2312"/>
          <w:sz w:val="24"/>
          <w:szCs w:val="24"/>
        </w:rPr>
      </w:pPr>
      <w:r w:rsidRPr="00B84731">
        <w:rPr>
          <w:rFonts w:ascii="仿宋_GB2312" w:eastAsia="仿宋_GB2312" w:hAnsi="仿宋" w:cs="仿宋_GB2312" w:hint="eastAsia"/>
          <w:sz w:val="24"/>
          <w:szCs w:val="24"/>
        </w:rPr>
        <w:t>2</w:t>
      </w:r>
      <w:r w:rsidRPr="00B84731">
        <w:rPr>
          <w:rFonts w:ascii="仿宋_GB2312" w:eastAsia="仿宋_GB2312" w:hAnsi="仿宋" w:cs="仿宋_GB2312"/>
          <w:sz w:val="24"/>
          <w:szCs w:val="24"/>
        </w:rPr>
        <w:t>01</w:t>
      </w:r>
      <w:r w:rsidR="00522713">
        <w:rPr>
          <w:rFonts w:ascii="仿宋_GB2312" w:eastAsia="仿宋_GB2312" w:hAnsi="仿宋" w:cs="仿宋_GB2312" w:hint="eastAsia"/>
          <w:sz w:val="24"/>
          <w:szCs w:val="24"/>
        </w:rPr>
        <w:t>8</w:t>
      </w:r>
      <w:r w:rsidRPr="00B84731">
        <w:rPr>
          <w:rFonts w:ascii="仿宋_GB2312" w:eastAsia="仿宋_GB2312" w:hAnsi="仿宋" w:cs="仿宋_GB2312"/>
          <w:sz w:val="24"/>
          <w:szCs w:val="24"/>
        </w:rPr>
        <w:t xml:space="preserve">.12.25 </w:t>
      </w:r>
      <w:r w:rsidRPr="00B84731">
        <w:rPr>
          <w:rFonts w:ascii="仿宋_GB2312" w:eastAsia="仿宋_GB2312" w:hAnsi="仿宋" w:cs="仿宋_GB2312" w:hint="eastAsia"/>
          <w:sz w:val="24"/>
          <w:szCs w:val="24"/>
        </w:rPr>
        <w:t>市级珠算心算研究课：</w:t>
      </w:r>
      <w:r w:rsidRPr="00B84731">
        <w:rPr>
          <w:rFonts w:ascii="仿宋_GB2312" w:eastAsia="仿宋_GB2312" w:hAnsi="仿宋" w:cs="仿宋_GB2312"/>
          <w:sz w:val="24"/>
          <w:szCs w:val="24"/>
        </w:rPr>
        <w:t>庄敏子</w:t>
      </w:r>
      <w:r w:rsidRPr="00B84731">
        <w:rPr>
          <w:rFonts w:ascii="仿宋_GB2312" w:eastAsia="仿宋_GB2312" w:hAnsi="仿宋" w:cs="仿宋_GB2312" w:hint="eastAsia"/>
          <w:sz w:val="24"/>
          <w:szCs w:val="24"/>
        </w:rPr>
        <w:t>《4的乘法》（二年级）；顾士瑾</w:t>
      </w:r>
      <w:r w:rsidRPr="00B84731">
        <w:rPr>
          <w:rFonts w:ascii="仿宋_GB2312" w:eastAsia="仿宋_GB2312" w:hAnsi="仿宋" w:cs="仿宋_GB2312"/>
          <w:sz w:val="24"/>
          <w:szCs w:val="24"/>
        </w:rPr>
        <w:t>《</w:t>
      </w:r>
      <w:r w:rsidRPr="00B84731">
        <w:rPr>
          <w:rFonts w:ascii="仿宋_GB2312" w:eastAsia="仿宋_GB2312" w:hAnsi="仿宋" w:cs="仿宋_GB2312" w:hint="eastAsia"/>
          <w:sz w:val="24"/>
          <w:szCs w:val="24"/>
        </w:rPr>
        <w:t>加7的进位</w:t>
      </w:r>
      <w:r w:rsidRPr="00B84731">
        <w:rPr>
          <w:rFonts w:ascii="仿宋_GB2312" w:eastAsia="仿宋_GB2312" w:hAnsi="仿宋" w:cs="仿宋_GB2312"/>
          <w:sz w:val="24"/>
          <w:szCs w:val="24"/>
        </w:rPr>
        <w:t>加》</w:t>
      </w:r>
      <w:r w:rsidRPr="00B84731">
        <w:rPr>
          <w:rFonts w:ascii="仿宋_GB2312" w:eastAsia="仿宋_GB2312" w:hAnsi="仿宋" w:cs="仿宋_GB2312" w:hint="eastAsia"/>
          <w:sz w:val="24"/>
          <w:szCs w:val="24"/>
        </w:rPr>
        <w:t>（一年级）</w:t>
      </w:r>
    </w:p>
    <w:p w:rsidR="00F42FF8" w:rsidRPr="00396CD4" w:rsidRDefault="00522713" w:rsidP="00CA47E5">
      <w:pPr>
        <w:numPr>
          <w:ilvl w:val="0"/>
          <w:numId w:val="19"/>
        </w:numPr>
        <w:spacing w:line="360" w:lineRule="auto"/>
        <w:ind w:left="777"/>
        <w:rPr>
          <w:rFonts w:ascii="仿宋_GB2312" w:eastAsia="仿宋_GB2312" w:hAnsi="仿宋" w:cs="仿宋_GB2312"/>
          <w:sz w:val="24"/>
          <w:szCs w:val="24"/>
        </w:rPr>
      </w:pPr>
      <w:r w:rsidRPr="00396CD4">
        <w:rPr>
          <w:rFonts w:ascii="仿宋_GB2312" w:eastAsia="仿宋_GB2312" w:hAnsi="仿宋" w:cs="仿宋_GB2312" w:hint="eastAsia"/>
          <w:sz w:val="24"/>
          <w:szCs w:val="24"/>
        </w:rPr>
        <w:t>2019.04.24市级珠算心算研究课：王维洁《减8的退位减》（一年级）；钱婷婷《两位数乘两位数的乘法》（二年级）</w:t>
      </w:r>
    </w:p>
    <w:p w:rsidR="00522713" w:rsidRPr="00396CD4" w:rsidRDefault="00522713" w:rsidP="00CA47E5">
      <w:pPr>
        <w:numPr>
          <w:ilvl w:val="0"/>
          <w:numId w:val="19"/>
        </w:numPr>
        <w:spacing w:line="360" w:lineRule="auto"/>
        <w:ind w:left="777"/>
        <w:rPr>
          <w:rFonts w:ascii="仿宋_GB2312" w:eastAsia="仿宋_GB2312" w:hAnsi="仿宋" w:cs="仿宋_GB2312"/>
          <w:sz w:val="24"/>
          <w:szCs w:val="24"/>
        </w:rPr>
      </w:pPr>
      <w:r w:rsidRPr="00396CD4">
        <w:rPr>
          <w:rFonts w:ascii="仿宋_GB2312" w:eastAsia="仿宋_GB2312" w:hAnsi="仿宋" w:cs="仿宋_GB2312" w:hint="eastAsia"/>
          <w:sz w:val="24"/>
          <w:szCs w:val="24"/>
        </w:rPr>
        <w:t>2019.06.14 教研组课例研讨——谈燕盛《3BM4 More things to learn》（三年级）</w:t>
      </w:r>
    </w:p>
    <w:p w:rsidR="00CA47E5" w:rsidRPr="00321DEE" w:rsidRDefault="00CA47E5" w:rsidP="00CA47E5">
      <w:pPr>
        <w:spacing w:line="360" w:lineRule="auto"/>
        <w:ind w:firstLineChars="200" w:firstLine="480"/>
        <w:outlineLvl w:val="3"/>
        <w:rPr>
          <w:color w:val="000000"/>
          <w:sz w:val="24"/>
          <w:szCs w:val="24"/>
        </w:rPr>
      </w:pPr>
      <w:r>
        <w:rPr>
          <w:rFonts w:hint="eastAsia"/>
          <w:color w:val="000000"/>
          <w:sz w:val="24"/>
          <w:szCs w:val="24"/>
        </w:rPr>
        <w:t>学校三类课程中的探究型课程的进一步开发</w:t>
      </w:r>
      <w:r>
        <w:rPr>
          <w:color w:val="000000"/>
          <w:sz w:val="24"/>
          <w:szCs w:val="24"/>
        </w:rPr>
        <w:t>和实践，</w:t>
      </w:r>
      <w:r>
        <w:rPr>
          <w:rFonts w:hint="eastAsia"/>
          <w:color w:val="000000"/>
          <w:sz w:val="24"/>
          <w:szCs w:val="24"/>
        </w:rPr>
        <w:t>也作为融合资源、丰富学生体验的途径。</w:t>
      </w:r>
      <w:r w:rsidRPr="00321DEE">
        <w:rPr>
          <w:rFonts w:hint="eastAsia"/>
          <w:color w:val="000000"/>
          <w:sz w:val="24"/>
          <w:szCs w:val="24"/>
        </w:rPr>
        <w:t>按照学生感兴趣的主题（不按照学科体系），开发跨学科的学习项目</w:t>
      </w:r>
      <w:r w:rsidRPr="0058296E">
        <w:rPr>
          <w:rFonts w:hint="eastAsia"/>
          <w:color w:val="000000"/>
          <w:sz w:val="24"/>
          <w:szCs w:val="24"/>
        </w:rPr>
        <w:t>。</w:t>
      </w:r>
      <w:r w:rsidRPr="00321DEE">
        <w:rPr>
          <w:rFonts w:hint="eastAsia"/>
          <w:color w:val="000000"/>
          <w:sz w:val="24"/>
          <w:szCs w:val="24"/>
        </w:rPr>
        <w:t>为学生提供多样化的学习机会，探索项目学习对于开发学生的多元智力、培养学生创新意识、实践能力以及提高学生解决问题能力和信息素养的规律。</w:t>
      </w:r>
      <w:r>
        <w:rPr>
          <w:rFonts w:hint="eastAsia"/>
          <w:color w:val="000000"/>
          <w:sz w:val="24"/>
          <w:szCs w:val="24"/>
        </w:rPr>
        <w:t>本学期开发的探究型课程有</w:t>
      </w:r>
      <w:r>
        <w:rPr>
          <w:rFonts w:hint="eastAsia"/>
          <w:color w:val="000000"/>
          <w:sz w:val="24"/>
          <w:szCs w:val="24"/>
        </w:rPr>
        <w:t>5</w:t>
      </w:r>
      <w:r>
        <w:rPr>
          <w:rFonts w:hint="eastAsia"/>
          <w:color w:val="000000"/>
          <w:sz w:val="24"/>
          <w:szCs w:val="24"/>
        </w:rPr>
        <w:t>门，分别是：</w:t>
      </w:r>
      <w:r w:rsidR="00D91D8D">
        <w:rPr>
          <w:rFonts w:hint="eastAsia"/>
          <w:color w:val="000000"/>
          <w:sz w:val="24"/>
          <w:szCs w:val="24"/>
        </w:rPr>
        <w:t>《</w:t>
      </w:r>
      <w:r w:rsidRPr="00425941">
        <w:rPr>
          <w:rFonts w:hint="eastAsia"/>
          <w:color w:val="000000"/>
          <w:sz w:val="24"/>
          <w:szCs w:val="24"/>
        </w:rPr>
        <w:t>创客工作调查</w:t>
      </w:r>
      <w:r w:rsidR="00D91D8D">
        <w:rPr>
          <w:rFonts w:hint="eastAsia"/>
          <w:color w:val="000000"/>
          <w:sz w:val="24"/>
          <w:szCs w:val="24"/>
        </w:rPr>
        <w:t>》</w:t>
      </w:r>
      <w:r>
        <w:rPr>
          <w:rFonts w:hint="eastAsia"/>
          <w:color w:val="000000"/>
          <w:sz w:val="24"/>
          <w:szCs w:val="24"/>
        </w:rPr>
        <w:t>、</w:t>
      </w:r>
      <w:r w:rsidR="00D91D8D">
        <w:rPr>
          <w:rFonts w:hint="eastAsia"/>
          <w:color w:val="000000"/>
          <w:sz w:val="24"/>
          <w:szCs w:val="24"/>
        </w:rPr>
        <w:t>《</w:t>
      </w:r>
      <w:r w:rsidRPr="00425941">
        <w:rPr>
          <w:rFonts w:hint="eastAsia"/>
          <w:color w:val="000000"/>
          <w:sz w:val="24"/>
          <w:szCs w:val="24"/>
        </w:rPr>
        <w:t>走进宫崎骏的动漫世界</w:t>
      </w:r>
      <w:r w:rsidR="00D91D8D">
        <w:rPr>
          <w:rFonts w:hint="eastAsia"/>
          <w:color w:val="000000"/>
          <w:sz w:val="24"/>
          <w:szCs w:val="24"/>
        </w:rPr>
        <w:t>》</w:t>
      </w:r>
      <w:r>
        <w:rPr>
          <w:rFonts w:hint="eastAsia"/>
          <w:color w:val="000000"/>
          <w:sz w:val="24"/>
          <w:szCs w:val="24"/>
        </w:rPr>
        <w:t>、</w:t>
      </w:r>
      <w:r w:rsidR="00D91D8D">
        <w:rPr>
          <w:rFonts w:hint="eastAsia"/>
          <w:color w:val="000000"/>
          <w:sz w:val="24"/>
          <w:szCs w:val="24"/>
        </w:rPr>
        <w:t>《</w:t>
      </w:r>
      <w:r w:rsidRPr="00425941">
        <w:rPr>
          <w:rFonts w:hint="eastAsia"/>
          <w:color w:val="000000"/>
          <w:sz w:val="24"/>
          <w:szCs w:val="24"/>
        </w:rPr>
        <w:t>小镜头大世界</w:t>
      </w:r>
      <w:r w:rsidR="00D91D8D">
        <w:rPr>
          <w:rFonts w:hint="eastAsia"/>
          <w:color w:val="000000"/>
          <w:sz w:val="24"/>
          <w:szCs w:val="24"/>
        </w:rPr>
        <w:t>》</w:t>
      </w:r>
      <w:r>
        <w:rPr>
          <w:rFonts w:hint="eastAsia"/>
          <w:color w:val="000000"/>
          <w:sz w:val="24"/>
          <w:szCs w:val="24"/>
        </w:rPr>
        <w:t>、</w:t>
      </w:r>
      <w:r w:rsidR="00D91D8D">
        <w:rPr>
          <w:rFonts w:hint="eastAsia"/>
          <w:color w:val="000000"/>
          <w:sz w:val="24"/>
          <w:szCs w:val="24"/>
        </w:rPr>
        <w:t>《</w:t>
      </w:r>
      <w:r w:rsidRPr="00425941">
        <w:rPr>
          <w:rFonts w:hint="eastAsia"/>
          <w:color w:val="000000"/>
          <w:sz w:val="24"/>
          <w:szCs w:val="24"/>
        </w:rPr>
        <w:t>舌尖上的美食</w:t>
      </w:r>
      <w:r w:rsidR="00D91D8D">
        <w:rPr>
          <w:rFonts w:hint="eastAsia"/>
          <w:color w:val="000000"/>
          <w:sz w:val="24"/>
          <w:szCs w:val="24"/>
        </w:rPr>
        <w:t>》</w:t>
      </w:r>
      <w:r>
        <w:rPr>
          <w:rFonts w:hint="eastAsia"/>
          <w:color w:val="000000"/>
          <w:sz w:val="24"/>
          <w:szCs w:val="24"/>
        </w:rPr>
        <w:t>、</w:t>
      </w:r>
      <w:r w:rsidR="00D91D8D">
        <w:rPr>
          <w:rFonts w:hint="eastAsia"/>
          <w:color w:val="000000"/>
          <w:sz w:val="24"/>
          <w:szCs w:val="24"/>
        </w:rPr>
        <w:t>《</w:t>
      </w:r>
      <w:r w:rsidRPr="00425941">
        <w:rPr>
          <w:rFonts w:hint="eastAsia"/>
          <w:color w:val="000000"/>
          <w:sz w:val="24"/>
          <w:szCs w:val="24"/>
        </w:rPr>
        <w:t>中外艺术鉴赏</w:t>
      </w:r>
      <w:r w:rsidR="00D91D8D">
        <w:rPr>
          <w:rFonts w:hint="eastAsia"/>
          <w:color w:val="000000"/>
          <w:sz w:val="24"/>
          <w:szCs w:val="24"/>
        </w:rPr>
        <w:t>》</w:t>
      </w:r>
      <w:r>
        <w:rPr>
          <w:rFonts w:hint="eastAsia"/>
          <w:color w:val="000000"/>
          <w:sz w:val="24"/>
          <w:szCs w:val="24"/>
        </w:rPr>
        <w:t>。让</w:t>
      </w:r>
      <w:r w:rsidRPr="00DB053A">
        <w:rPr>
          <w:rFonts w:hint="eastAsia"/>
          <w:color w:val="000000"/>
          <w:sz w:val="24"/>
          <w:szCs w:val="24"/>
        </w:rPr>
        <w:t>学生在“做”、“找资料”、“调查”、“实验”等一系列的活动中发展和促进每个学生智力强项的发展以及积极的个性心理特征的养成</w:t>
      </w:r>
      <w:r>
        <w:rPr>
          <w:rFonts w:hint="eastAsia"/>
          <w:color w:val="000000"/>
          <w:sz w:val="24"/>
          <w:szCs w:val="24"/>
        </w:rPr>
        <w:t>。</w:t>
      </w:r>
    </w:p>
    <w:p w:rsidR="00C17D59" w:rsidRPr="007B72D1" w:rsidRDefault="007B72D1" w:rsidP="007B72D1">
      <w:pPr>
        <w:spacing w:line="360" w:lineRule="auto"/>
        <w:ind w:firstLineChars="200" w:firstLine="482"/>
        <w:outlineLvl w:val="3"/>
        <w:rPr>
          <w:b/>
          <w:color w:val="000000"/>
          <w:sz w:val="24"/>
          <w:szCs w:val="24"/>
        </w:rPr>
      </w:pPr>
      <w:r>
        <w:rPr>
          <w:rFonts w:hint="eastAsia"/>
          <w:b/>
          <w:color w:val="000000"/>
          <w:sz w:val="24"/>
          <w:szCs w:val="24"/>
        </w:rPr>
        <w:t xml:space="preserve">2. </w:t>
      </w:r>
      <w:r w:rsidRPr="007B72D1">
        <w:rPr>
          <w:rFonts w:ascii="宋体" w:hAnsi="宋体" w:cs="宋体" w:hint="eastAsia"/>
          <w:b/>
          <w:sz w:val="24"/>
          <w:szCs w:val="24"/>
        </w:rPr>
        <w:t>优选、</w:t>
      </w:r>
      <w:r w:rsidRPr="007B72D1">
        <w:rPr>
          <w:rFonts w:ascii="宋体" w:hAnsi="宋体" w:cs="宋体"/>
          <w:b/>
          <w:sz w:val="24"/>
          <w:szCs w:val="24"/>
        </w:rPr>
        <w:t>融合各</w:t>
      </w:r>
      <w:r w:rsidRPr="007B72D1">
        <w:rPr>
          <w:rFonts w:ascii="宋体" w:hAnsi="宋体" w:cs="宋体" w:hint="eastAsia"/>
          <w:b/>
          <w:sz w:val="24"/>
          <w:szCs w:val="24"/>
        </w:rPr>
        <w:t>课程资源</w:t>
      </w:r>
      <w:r>
        <w:rPr>
          <w:rFonts w:ascii="宋体" w:hAnsi="宋体" w:cs="宋体" w:hint="eastAsia"/>
          <w:b/>
          <w:sz w:val="24"/>
          <w:szCs w:val="24"/>
        </w:rPr>
        <w:t xml:space="preserve">  丰富课程内涵</w:t>
      </w:r>
    </w:p>
    <w:p w:rsidR="00C17D59" w:rsidRDefault="00C17D59" w:rsidP="004E6947">
      <w:pPr>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除了</w:t>
      </w:r>
      <w:r w:rsidRPr="00BB1A4B">
        <w:rPr>
          <w:rFonts w:ascii="新宋体" w:eastAsia="新宋体" w:hAnsi="新宋体" w:cs="新宋体" w:hint="eastAsia"/>
          <w:sz w:val="24"/>
          <w:szCs w:val="24"/>
        </w:rPr>
        <w:t>优选原有的校本课程中的成熟课程</w:t>
      </w:r>
      <w:r>
        <w:rPr>
          <w:rFonts w:ascii="新宋体" w:eastAsia="新宋体" w:hAnsi="新宋体" w:cs="新宋体" w:hint="eastAsia"/>
          <w:sz w:val="24"/>
          <w:szCs w:val="24"/>
        </w:rPr>
        <w:t>的课程资源外，学校还根据课程需求积极开发课程资源</w:t>
      </w:r>
      <w:r w:rsidRPr="00BB1A4B">
        <w:rPr>
          <w:rFonts w:ascii="新宋体" w:eastAsia="新宋体" w:hAnsi="新宋体" w:cs="新宋体" w:hint="eastAsia"/>
          <w:sz w:val="24"/>
          <w:szCs w:val="24"/>
        </w:rPr>
        <w:t>，</w:t>
      </w:r>
      <w:r>
        <w:rPr>
          <w:rFonts w:ascii="新宋体" w:eastAsia="新宋体" w:hAnsi="新宋体" w:cs="新宋体" w:hint="eastAsia"/>
          <w:sz w:val="24"/>
          <w:szCs w:val="24"/>
        </w:rPr>
        <w:t>为逐步形成</w:t>
      </w:r>
      <w:r w:rsidRPr="00BB1A4B">
        <w:rPr>
          <w:rFonts w:ascii="新宋体" w:eastAsia="新宋体" w:hAnsi="新宋体" w:cs="新宋体" w:hint="eastAsia"/>
          <w:sz w:val="24"/>
          <w:szCs w:val="24"/>
        </w:rPr>
        <w:t>有利于学生自主选择、和谐发展的多样性、开放性、综合性兴趣课程</w:t>
      </w:r>
      <w:r>
        <w:rPr>
          <w:rFonts w:ascii="新宋体" w:eastAsia="新宋体" w:hAnsi="新宋体" w:cs="新宋体" w:hint="eastAsia"/>
          <w:sz w:val="24"/>
          <w:szCs w:val="24"/>
        </w:rPr>
        <w:t>奠定基础。</w:t>
      </w:r>
    </w:p>
    <w:p w:rsidR="00076BE1" w:rsidRPr="00C2169C" w:rsidRDefault="00076BE1" w:rsidP="00C2169C">
      <w:pPr>
        <w:pStyle w:val="ac"/>
        <w:numPr>
          <w:ilvl w:val="0"/>
          <w:numId w:val="26"/>
        </w:numPr>
        <w:spacing w:line="360" w:lineRule="auto"/>
        <w:ind w:firstLineChars="0"/>
        <w:outlineLvl w:val="3"/>
        <w:rPr>
          <w:sz w:val="24"/>
          <w:szCs w:val="24"/>
        </w:rPr>
      </w:pPr>
      <w:r w:rsidRPr="00C2169C">
        <w:rPr>
          <w:sz w:val="24"/>
          <w:szCs w:val="24"/>
        </w:rPr>
        <w:t>探究型课程</w:t>
      </w:r>
      <w:r w:rsidR="00C2169C">
        <w:rPr>
          <w:rFonts w:hint="eastAsia"/>
          <w:sz w:val="24"/>
          <w:szCs w:val="24"/>
        </w:rPr>
        <w:t>——跨学科项目学习课程</w:t>
      </w:r>
    </w:p>
    <w:p w:rsidR="00076BE1" w:rsidRDefault="00076BE1" w:rsidP="00076BE1">
      <w:pPr>
        <w:spacing w:line="360" w:lineRule="auto"/>
        <w:ind w:firstLineChars="200" w:firstLine="480"/>
        <w:outlineLvl w:val="3"/>
        <w:rPr>
          <w:sz w:val="24"/>
          <w:szCs w:val="24"/>
        </w:rPr>
      </w:pPr>
      <w:r>
        <w:rPr>
          <w:rFonts w:hint="eastAsia"/>
          <w:sz w:val="24"/>
          <w:szCs w:val="24"/>
        </w:rPr>
        <w:lastRenderedPageBreak/>
        <w:t>探究型</w:t>
      </w:r>
      <w:r>
        <w:rPr>
          <w:sz w:val="24"/>
          <w:szCs w:val="24"/>
        </w:rPr>
        <w:t>课程一、二年级</w:t>
      </w:r>
      <w:r>
        <w:rPr>
          <w:rFonts w:hint="eastAsia"/>
          <w:sz w:val="24"/>
          <w:szCs w:val="24"/>
        </w:rPr>
        <w:t>仍按照</w:t>
      </w:r>
      <w:r>
        <w:rPr>
          <w:sz w:val="24"/>
          <w:szCs w:val="24"/>
        </w:rPr>
        <w:t>已有的成熟主题开展探究和实践。</w:t>
      </w:r>
      <w:r>
        <w:rPr>
          <w:rFonts w:hint="eastAsia"/>
          <w:sz w:val="24"/>
          <w:szCs w:val="24"/>
        </w:rPr>
        <w:t>学校</w:t>
      </w:r>
      <w:r w:rsidRPr="00DF1C53">
        <w:rPr>
          <w:rFonts w:hint="eastAsia"/>
          <w:sz w:val="24"/>
          <w:szCs w:val="24"/>
        </w:rPr>
        <w:t>建立</w:t>
      </w:r>
      <w:r>
        <w:rPr>
          <w:rFonts w:hint="eastAsia"/>
          <w:sz w:val="24"/>
          <w:szCs w:val="24"/>
        </w:rPr>
        <w:t>了</w:t>
      </w:r>
      <w:r w:rsidRPr="00DF1C53">
        <w:rPr>
          <w:rFonts w:hint="eastAsia"/>
          <w:sz w:val="24"/>
          <w:szCs w:val="24"/>
        </w:rPr>
        <w:t>“小小车博展”、“海底总动员”、“蝴蝶王国”、“走进恐龙世界”、“小邮票大世界”课程资源使用的相关方案，</w:t>
      </w:r>
      <w:r>
        <w:rPr>
          <w:rFonts w:hint="eastAsia"/>
          <w:sz w:val="24"/>
          <w:szCs w:val="24"/>
        </w:rPr>
        <w:t>使跨学科项目学习课程活动区得到最大化利用。中、高年级的</w:t>
      </w:r>
      <w:r>
        <w:rPr>
          <w:sz w:val="24"/>
          <w:szCs w:val="24"/>
        </w:rPr>
        <w:t>课程</w:t>
      </w:r>
      <w:r>
        <w:rPr>
          <w:rFonts w:hint="eastAsia"/>
          <w:sz w:val="24"/>
          <w:szCs w:val="24"/>
        </w:rPr>
        <w:t>继续</w:t>
      </w:r>
      <w:r>
        <w:rPr>
          <w:sz w:val="24"/>
          <w:szCs w:val="24"/>
        </w:rPr>
        <w:t>学校的精品课程《</w:t>
      </w:r>
      <w:r>
        <w:rPr>
          <w:rFonts w:hint="eastAsia"/>
          <w:sz w:val="24"/>
          <w:szCs w:val="24"/>
        </w:rPr>
        <w:t>绿韵探秘</w:t>
      </w:r>
      <w:r>
        <w:rPr>
          <w:sz w:val="24"/>
          <w:szCs w:val="24"/>
        </w:rPr>
        <w:t>》</w:t>
      </w:r>
      <w:r>
        <w:rPr>
          <w:rFonts w:hint="eastAsia"/>
          <w:sz w:val="24"/>
          <w:szCs w:val="24"/>
        </w:rPr>
        <w:t>的研究</w:t>
      </w:r>
      <w:r>
        <w:rPr>
          <w:sz w:val="24"/>
          <w:szCs w:val="24"/>
        </w:rPr>
        <w:t>和</w:t>
      </w:r>
      <w:r>
        <w:rPr>
          <w:rFonts w:hint="eastAsia"/>
          <w:sz w:val="24"/>
          <w:szCs w:val="24"/>
        </w:rPr>
        <w:t>实施，并</w:t>
      </w:r>
      <w:r>
        <w:rPr>
          <w:sz w:val="24"/>
          <w:szCs w:val="24"/>
        </w:rPr>
        <w:t>引进了</w:t>
      </w:r>
      <w:r>
        <w:rPr>
          <w:rFonts w:hint="eastAsia"/>
          <w:sz w:val="24"/>
          <w:szCs w:val="24"/>
        </w:rPr>
        <w:t>《我们的城市》、</w:t>
      </w:r>
      <w:r>
        <w:rPr>
          <w:sz w:val="24"/>
          <w:szCs w:val="24"/>
        </w:rPr>
        <w:t>《</w:t>
      </w:r>
      <w:r>
        <w:rPr>
          <w:rFonts w:hint="eastAsia"/>
          <w:sz w:val="24"/>
          <w:szCs w:val="24"/>
        </w:rPr>
        <w:t>我们</w:t>
      </w:r>
      <w:r>
        <w:rPr>
          <w:sz w:val="24"/>
          <w:szCs w:val="24"/>
        </w:rPr>
        <w:t>的世界》</w:t>
      </w:r>
      <w:r>
        <w:rPr>
          <w:rFonts w:hint="eastAsia"/>
          <w:sz w:val="24"/>
          <w:szCs w:val="24"/>
        </w:rPr>
        <w:t>相关</w:t>
      </w:r>
      <w:r>
        <w:rPr>
          <w:sz w:val="24"/>
          <w:szCs w:val="24"/>
        </w:rPr>
        <w:t>课程</w:t>
      </w:r>
      <w:r>
        <w:rPr>
          <w:rFonts w:hint="eastAsia"/>
          <w:sz w:val="24"/>
          <w:szCs w:val="24"/>
        </w:rPr>
        <w:t>。</w:t>
      </w:r>
    </w:p>
    <w:p w:rsidR="00076BE1" w:rsidRDefault="00076BE1" w:rsidP="00076BE1">
      <w:pPr>
        <w:spacing w:line="360" w:lineRule="auto"/>
        <w:ind w:firstLineChars="200" w:firstLine="480"/>
        <w:outlineLvl w:val="3"/>
        <w:rPr>
          <w:sz w:val="24"/>
          <w:szCs w:val="24"/>
        </w:rPr>
      </w:pPr>
      <w:r>
        <w:rPr>
          <w:rFonts w:hint="eastAsia"/>
          <w:sz w:val="24"/>
          <w:szCs w:val="24"/>
        </w:rPr>
        <w:t>懿德</w:t>
      </w:r>
      <w:r>
        <w:rPr>
          <w:sz w:val="24"/>
          <w:szCs w:val="24"/>
        </w:rPr>
        <w:t>校区三年级</w:t>
      </w:r>
      <w:r>
        <w:rPr>
          <w:rFonts w:hint="eastAsia"/>
          <w:sz w:val="24"/>
          <w:szCs w:val="24"/>
        </w:rPr>
        <w:t>和蓝村校区四年级《数学步</w:t>
      </w:r>
      <w:r>
        <w:rPr>
          <w:sz w:val="24"/>
          <w:szCs w:val="24"/>
        </w:rPr>
        <w:t>道</w:t>
      </w:r>
      <w:r>
        <w:rPr>
          <w:rFonts w:hint="eastAsia"/>
          <w:sz w:val="24"/>
          <w:szCs w:val="24"/>
        </w:rPr>
        <w:t>》课程开展</w:t>
      </w:r>
      <w:r>
        <w:rPr>
          <w:sz w:val="24"/>
          <w:szCs w:val="24"/>
        </w:rPr>
        <w:t>实践和研究。</w:t>
      </w:r>
      <w:r>
        <w:rPr>
          <w:rFonts w:hint="eastAsia"/>
          <w:sz w:val="24"/>
          <w:szCs w:val="24"/>
        </w:rPr>
        <w:t>此课程的资源</w:t>
      </w:r>
      <w:r>
        <w:rPr>
          <w:sz w:val="24"/>
          <w:szCs w:val="24"/>
        </w:rPr>
        <w:t>取材于学校的环境，由数学教师带领学生</w:t>
      </w:r>
      <w:r>
        <w:rPr>
          <w:rFonts w:hint="eastAsia"/>
          <w:sz w:val="24"/>
          <w:szCs w:val="24"/>
        </w:rPr>
        <w:t>开展实践</w:t>
      </w:r>
      <w:r>
        <w:rPr>
          <w:sz w:val="24"/>
          <w:szCs w:val="24"/>
        </w:rPr>
        <w:t>和研究</w:t>
      </w:r>
      <w:r>
        <w:rPr>
          <w:rFonts w:hint="eastAsia"/>
          <w:sz w:val="24"/>
          <w:szCs w:val="24"/>
        </w:rPr>
        <w:t>，</w:t>
      </w:r>
      <w:r>
        <w:rPr>
          <w:sz w:val="24"/>
          <w:szCs w:val="24"/>
        </w:rPr>
        <w:t>也推动数学活动的开展</w:t>
      </w:r>
      <w:r>
        <w:rPr>
          <w:rFonts w:hint="eastAsia"/>
          <w:sz w:val="24"/>
          <w:szCs w:val="24"/>
        </w:rPr>
        <w:t>，</w:t>
      </w:r>
      <w:r>
        <w:rPr>
          <w:sz w:val="24"/>
          <w:szCs w:val="24"/>
        </w:rPr>
        <w:t>提升数学思维。</w:t>
      </w:r>
    </w:p>
    <w:p w:rsidR="00C2169C" w:rsidRDefault="00076BE1" w:rsidP="00076BE1">
      <w:pPr>
        <w:spacing w:line="360" w:lineRule="auto"/>
        <w:ind w:firstLineChars="200" w:firstLine="480"/>
        <w:outlineLvl w:val="3"/>
        <w:rPr>
          <w:sz w:val="24"/>
          <w:szCs w:val="24"/>
        </w:rPr>
      </w:pPr>
      <w:r>
        <w:rPr>
          <w:rFonts w:hint="eastAsia"/>
          <w:sz w:val="24"/>
          <w:szCs w:val="24"/>
        </w:rPr>
        <w:t>学校在</w:t>
      </w:r>
      <w:r>
        <w:rPr>
          <w:sz w:val="24"/>
          <w:szCs w:val="24"/>
        </w:rPr>
        <w:t>三</w:t>
      </w:r>
      <w:r>
        <w:rPr>
          <w:sz w:val="24"/>
          <w:szCs w:val="24"/>
        </w:rPr>
        <w:t>~</w:t>
      </w:r>
      <w:r>
        <w:rPr>
          <w:sz w:val="24"/>
          <w:szCs w:val="24"/>
        </w:rPr>
        <w:t>五年级都开设了自主探究课程，由</w:t>
      </w:r>
      <w:r>
        <w:rPr>
          <w:rFonts w:hint="eastAsia"/>
          <w:sz w:val="24"/>
          <w:szCs w:val="24"/>
        </w:rPr>
        <w:t>青年教师</w:t>
      </w:r>
      <w:r>
        <w:rPr>
          <w:sz w:val="24"/>
          <w:szCs w:val="24"/>
        </w:rPr>
        <w:t>开发学生感兴趣</w:t>
      </w:r>
      <w:r>
        <w:rPr>
          <w:rFonts w:hint="eastAsia"/>
          <w:sz w:val="24"/>
          <w:szCs w:val="24"/>
        </w:rPr>
        <w:t>、</w:t>
      </w:r>
      <w:r>
        <w:rPr>
          <w:sz w:val="24"/>
          <w:szCs w:val="24"/>
        </w:rPr>
        <w:t>教师和学生能共同</w:t>
      </w:r>
      <w:r>
        <w:rPr>
          <w:rFonts w:hint="eastAsia"/>
          <w:sz w:val="24"/>
          <w:szCs w:val="24"/>
        </w:rPr>
        <w:t>研究</w:t>
      </w:r>
      <w:r>
        <w:rPr>
          <w:sz w:val="24"/>
          <w:szCs w:val="24"/>
        </w:rPr>
        <w:t>和开发的</w:t>
      </w:r>
      <w:r>
        <w:rPr>
          <w:rFonts w:hint="eastAsia"/>
          <w:sz w:val="24"/>
          <w:szCs w:val="24"/>
        </w:rPr>
        <w:t>项目。</w:t>
      </w:r>
    </w:p>
    <w:p w:rsidR="00FE72D1" w:rsidRPr="00396CD4" w:rsidRDefault="002351B6" w:rsidP="00076BE1">
      <w:pPr>
        <w:spacing w:line="360" w:lineRule="auto"/>
        <w:ind w:firstLineChars="200" w:firstLine="480"/>
        <w:outlineLvl w:val="3"/>
        <w:rPr>
          <w:sz w:val="24"/>
          <w:szCs w:val="24"/>
        </w:rPr>
      </w:pPr>
      <w:r w:rsidRPr="00396CD4">
        <w:rPr>
          <w:rFonts w:hint="eastAsia"/>
          <w:sz w:val="24"/>
          <w:szCs w:val="24"/>
        </w:rPr>
        <w:t>学校“小邮票大世界”的课程在一些专家的引领下，可谓收获颇丰。本学年学校被命名为</w:t>
      </w:r>
      <w:r w:rsidR="001F64F1" w:rsidRPr="00396CD4">
        <w:rPr>
          <w:rFonts w:hint="eastAsia"/>
          <w:sz w:val="24"/>
          <w:szCs w:val="24"/>
        </w:rPr>
        <w:t>“上海市青少年集邮学校特色学校”。在学校嘉年华活动和东方封片戳活动中，都体现了学校集邮的特色。</w:t>
      </w:r>
      <w:r w:rsidR="007B3A68" w:rsidRPr="00396CD4">
        <w:rPr>
          <w:rFonts w:hint="eastAsia"/>
          <w:sz w:val="24"/>
          <w:szCs w:val="24"/>
        </w:rPr>
        <w:t>本学年集邮课程向家长开放</w:t>
      </w:r>
      <w:r w:rsidR="007B3A68" w:rsidRPr="00396CD4">
        <w:rPr>
          <w:rFonts w:hint="eastAsia"/>
          <w:sz w:val="24"/>
          <w:szCs w:val="24"/>
        </w:rPr>
        <w:t>2</w:t>
      </w:r>
      <w:r w:rsidR="007B3A68" w:rsidRPr="00396CD4">
        <w:rPr>
          <w:rFonts w:hint="eastAsia"/>
          <w:sz w:val="24"/>
          <w:szCs w:val="24"/>
        </w:rPr>
        <w:t>次，也让家长们走进课程，了解课程。</w:t>
      </w:r>
    </w:p>
    <w:p w:rsidR="005F374B" w:rsidRPr="00396CD4" w:rsidRDefault="005F374B" w:rsidP="005F374B">
      <w:pPr>
        <w:numPr>
          <w:ilvl w:val="0"/>
          <w:numId w:val="19"/>
        </w:numPr>
        <w:spacing w:line="360" w:lineRule="auto"/>
        <w:rPr>
          <w:rFonts w:ascii="仿宋_GB2312" w:eastAsia="仿宋_GB2312" w:hAnsi="仿宋" w:cs="仿宋_GB2312"/>
          <w:sz w:val="24"/>
          <w:szCs w:val="24"/>
        </w:rPr>
      </w:pPr>
      <w:r w:rsidRPr="00396CD4">
        <w:rPr>
          <w:rFonts w:ascii="仿宋_GB2312" w:eastAsia="仿宋_GB2312" w:hAnsi="仿宋" w:cs="仿宋_GB2312" w:hint="eastAsia"/>
          <w:sz w:val="24"/>
          <w:szCs w:val="24"/>
        </w:rPr>
        <w:t>2018年东方小学荣获“上海市青少年集邮学校特色学校”称号</w:t>
      </w:r>
    </w:p>
    <w:p w:rsidR="00D37645" w:rsidRPr="00396CD4" w:rsidRDefault="00D37645" w:rsidP="00D37645">
      <w:pPr>
        <w:numPr>
          <w:ilvl w:val="0"/>
          <w:numId w:val="19"/>
        </w:numPr>
        <w:spacing w:line="360" w:lineRule="auto"/>
        <w:ind w:left="777" w:hanging="351"/>
        <w:rPr>
          <w:rFonts w:ascii="仿宋_GB2312" w:eastAsia="仿宋_GB2312" w:hAnsi="仿宋" w:cs="仿宋_GB2312"/>
          <w:sz w:val="24"/>
          <w:szCs w:val="24"/>
        </w:rPr>
      </w:pPr>
      <w:r w:rsidRPr="00396CD4">
        <w:rPr>
          <w:rFonts w:ascii="仿宋_GB2312" w:eastAsia="仿宋_GB2312" w:hAnsi="仿宋" w:cs="仿宋_GB2312" w:hint="eastAsia"/>
          <w:sz w:val="24"/>
          <w:szCs w:val="24"/>
        </w:rPr>
        <w:t>2019.03.14 “大手牵小手 邮情代代传——上海东方封片戳”的邮品捐赠活动</w:t>
      </w:r>
    </w:p>
    <w:p w:rsidR="00076BE1" w:rsidRDefault="00AF4379" w:rsidP="00076BE1">
      <w:pPr>
        <w:spacing w:line="360" w:lineRule="auto"/>
        <w:ind w:firstLineChars="200" w:firstLine="480"/>
        <w:outlineLvl w:val="3"/>
        <w:rPr>
          <w:sz w:val="24"/>
          <w:szCs w:val="24"/>
        </w:rPr>
      </w:pPr>
      <w:r>
        <w:rPr>
          <w:rFonts w:hint="eastAsia"/>
          <w:sz w:val="24"/>
          <w:szCs w:val="24"/>
        </w:rPr>
        <w:t>2</w:t>
      </w:r>
      <w:r w:rsidR="00076BE1">
        <w:rPr>
          <w:rFonts w:hint="eastAsia"/>
          <w:sz w:val="24"/>
          <w:szCs w:val="24"/>
        </w:rPr>
        <w:t>）兴趣</w:t>
      </w:r>
      <w:r w:rsidR="00076BE1">
        <w:rPr>
          <w:sz w:val="24"/>
          <w:szCs w:val="24"/>
        </w:rPr>
        <w:t>活动课程</w:t>
      </w:r>
      <w:r w:rsidR="00076BE1">
        <w:rPr>
          <w:sz w:val="24"/>
          <w:szCs w:val="24"/>
        </w:rPr>
        <w:t>——</w:t>
      </w:r>
      <w:r w:rsidR="00076BE1">
        <w:rPr>
          <w:sz w:val="24"/>
          <w:szCs w:val="24"/>
        </w:rPr>
        <w:t>特色课程</w:t>
      </w:r>
    </w:p>
    <w:p w:rsidR="00076BE1" w:rsidRDefault="00076BE1" w:rsidP="00076BE1">
      <w:pPr>
        <w:spacing w:line="360" w:lineRule="auto"/>
        <w:ind w:firstLineChars="200" w:firstLine="480"/>
        <w:outlineLvl w:val="3"/>
        <w:rPr>
          <w:sz w:val="24"/>
          <w:szCs w:val="24"/>
        </w:rPr>
      </w:pPr>
      <w:r w:rsidRPr="00DF1C53">
        <w:rPr>
          <w:rFonts w:hint="eastAsia"/>
          <w:sz w:val="24"/>
          <w:szCs w:val="24"/>
        </w:rPr>
        <w:t>梳理原有的课程资源，积极开发校内外课程资源，形成开发、选用、优化课程资源的机制，促进</w:t>
      </w:r>
      <w:r w:rsidRPr="00596018">
        <w:rPr>
          <w:rFonts w:ascii="宋体" w:hAnsi="宋体" w:cs="宋体" w:hint="eastAsia"/>
          <w:sz w:val="24"/>
          <w:szCs w:val="24"/>
        </w:rPr>
        <w:t>课程</w:t>
      </w:r>
      <w:r w:rsidRPr="00DF1C53">
        <w:rPr>
          <w:rFonts w:hint="eastAsia"/>
          <w:sz w:val="24"/>
          <w:szCs w:val="24"/>
        </w:rPr>
        <w:t>资源的校内外共享。</w:t>
      </w:r>
    </w:p>
    <w:p w:rsidR="00076BE1" w:rsidRDefault="00076BE1" w:rsidP="00076BE1">
      <w:pPr>
        <w:numPr>
          <w:ilvl w:val="0"/>
          <w:numId w:val="24"/>
        </w:numPr>
        <w:spacing w:line="360" w:lineRule="auto"/>
        <w:outlineLvl w:val="3"/>
        <w:rPr>
          <w:sz w:val="24"/>
          <w:szCs w:val="24"/>
        </w:rPr>
      </w:pPr>
      <w:r w:rsidRPr="00DF1C53">
        <w:rPr>
          <w:rFonts w:hint="eastAsia"/>
          <w:sz w:val="24"/>
          <w:szCs w:val="24"/>
        </w:rPr>
        <w:t>“超脑</w:t>
      </w:r>
      <w:r w:rsidRPr="00DF1C53">
        <w:rPr>
          <w:rFonts w:hint="eastAsia"/>
          <w:sz w:val="24"/>
          <w:szCs w:val="24"/>
        </w:rPr>
        <w:t>math</w:t>
      </w:r>
      <w:r w:rsidRPr="00DF1C53">
        <w:rPr>
          <w:rFonts w:hint="eastAsia"/>
          <w:sz w:val="24"/>
          <w:szCs w:val="24"/>
        </w:rPr>
        <w:t>”</w:t>
      </w:r>
      <w:r>
        <w:rPr>
          <w:rFonts w:asciiTheme="minorEastAsia" w:hAnsiTheme="minorEastAsia" w:hint="eastAsia"/>
          <w:sz w:val="24"/>
          <w:szCs w:val="24"/>
        </w:rPr>
        <w:t>课程</w:t>
      </w:r>
    </w:p>
    <w:p w:rsidR="00076BE1" w:rsidRDefault="00076BE1" w:rsidP="00076BE1">
      <w:pPr>
        <w:spacing w:line="360" w:lineRule="auto"/>
        <w:ind w:firstLineChars="200" w:firstLine="480"/>
        <w:outlineLvl w:val="3"/>
        <w:rPr>
          <w:sz w:val="24"/>
          <w:szCs w:val="24"/>
        </w:rPr>
      </w:pPr>
      <w:r w:rsidRPr="00DF1C53">
        <w:rPr>
          <w:rFonts w:hint="eastAsia"/>
          <w:sz w:val="24"/>
          <w:szCs w:val="24"/>
        </w:rPr>
        <w:t>规划“超脑</w:t>
      </w:r>
      <w:r w:rsidRPr="00DF1C53">
        <w:rPr>
          <w:rFonts w:hint="eastAsia"/>
          <w:sz w:val="24"/>
          <w:szCs w:val="24"/>
        </w:rPr>
        <w:t>math</w:t>
      </w:r>
      <w:r w:rsidRPr="00DF1C53">
        <w:rPr>
          <w:rFonts w:hint="eastAsia"/>
          <w:sz w:val="24"/>
          <w:szCs w:val="24"/>
        </w:rPr>
        <w:t>”</w:t>
      </w:r>
      <w:r>
        <w:rPr>
          <w:rFonts w:asciiTheme="minorEastAsia" w:hAnsiTheme="minorEastAsia" w:hint="eastAsia"/>
          <w:sz w:val="24"/>
          <w:szCs w:val="24"/>
        </w:rPr>
        <w:t>课程资源的使用，将</w:t>
      </w:r>
      <w:r>
        <w:rPr>
          <w:rFonts w:asciiTheme="minorEastAsia" w:hAnsiTheme="minorEastAsia"/>
          <w:sz w:val="24"/>
          <w:szCs w:val="24"/>
        </w:rPr>
        <w:t>其纳入各年级</w:t>
      </w:r>
      <w:r>
        <w:rPr>
          <w:rFonts w:asciiTheme="minorEastAsia" w:hAnsiTheme="minorEastAsia" w:hint="eastAsia"/>
          <w:sz w:val="24"/>
          <w:szCs w:val="24"/>
        </w:rPr>
        <w:t>兴趣</w:t>
      </w:r>
      <w:r>
        <w:rPr>
          <w:rFonts w:asciiTheme="minorEastAsia" w:hAnsiTheme="minorEastAsia"/>
          <w:sz w:val="24"/>
          <w:szCs w:val="24"/>
        </w:rPr>
        <w:t>活动课程，</w:t>
      </w:r>
      <w:r>
        <w:rPr>
          <w:rFonts w:asciiTheme="minorEastAsia" w:hAnsiTheme="minorEastAsia" w:hint="eastAsia"/>
          <w:sz w:val="24"/>
          <w:szCs w:val="24"/>
        </w:rPr>
        <w:t>同时梳理相关学具在</w:t>
      </w:r>
      <w:r>
        <w:rPr>
          <w:rFonts w:asciiTheme="minorEastAsia" w:hAnsiTheme="minorEastAsia"/>
          <w:sz w:val="24"/>
          <w:szCs w:val="24"/>
        </w:rPr>
        <w:t>数学学科</w:t>
      </w:r>
      <w:r>
        <w:rPr>
          <w:rFonts w:asciiTheme="minorEastAsia" w:hAnsiTheme="minorEastAsia" w:hint="eastAsia"/>
          <w:sz w:val="24"/>
          <w:szCs w:val="24"/>
        </w:rPr>
        <w:t>学习</w:t>
      </w:r>
      <w:r>
        <w:rPr>
          <w:rFonts w:asciiTheme="minorEastAsia" w:hAnsiTheme="minorEastAsia"/>
          <w:sz w:val="24"/>
          <w:szCs w:val="24"/>
        </w:rPr>
        <w:t>中的使用内容，</w:t>
      </w:r>
      <w:r>
        <w:rPr>
          <w:rFonts w:asciiTheme="minorEastAsia" w:hAnsiTheme="minorEastAsia" w:hint="eastAsia"/>
          <w:sz w:val="24"/>
          <w:szCs w:val="24"/>
        </w:rPr>
        <w:t>让更多的学生能够通过动手实践体验学习的过程，也使探究活动区得到最大化的运用。数学</w:t>
      </w:r>
      <w:r>
        <w:rPr>
          <w:rFonts w:asciiTheme="minorEastAsia" w:hAnsiTheme="minorEastAsia"/>
          <w:sz w:val="24"/>
          <w:szCs w:val="24"/>
        </w:rPr>
        <w:t>教师将通过</w:t>
      </w:r>
      <w:r w:rsidRPr="00DF1C53">
        <w:rPr>
          <w:rFonts w:hint="eastAsia"/>
          <w:sz w:val="24"/>
          <w:szCs w:val="24"/>
        </w:rPr>
        <w:t>“超脑</w:t>
      </w:r>
      <w:r w:rsidRPr="00DF1C53">
        <w:rPr>
          <w:rFonts w:hint="eastAsia"/>
          <w:sz w:val="24"/>
          <w:szCs w:val="24"/>
        </w:rPr>
        <w:t>math</w:t>
      </w:r>
      <w:r w:rsidRPr="00DF1C53">
        <w:rPr>
          <w:rFonts w:hint="eastAsia"/>
          <w:sz w:val="24"/>
          <w:szCs w:val="24"/>
        </w:rPr>
        <w:t>”</w:t>
      </w:r>
      <w:r>
        <w:rPr>
          <w:rFonts w:hint="eastAsia"/>
          <w:sz w:val="24"/>
          <w:szCs w:val="24"/>
        </w:rPr>
        <w:t>的</w:t>
      </w:r>
      <w:r>
        <w:rPr>
          <w:sz w:val="24"/>
          <w:szCs w:val="24"/>
        </w:rPr>
        <w:t>课程</w:t>
      </w:r>
      <w:r>
        <w:rPr>
          <w:rFonts w:hint="eastAsia"/>
          <w:sz w:val="24"/>
          <w:szCs w:val="24"/>
        </w:rPr>
        <w:t>实践作</w:t>
      </w:r>
      <w:r>
        <w:rPr>
          <w:sz w:val="24"/>
          <w:szCs w:val="24"/>
        </w:rPr>
        <w:t>相关研究和探索。</w:t>
      </w:r>
    </w:p>
    <w:p w:rsidR="005B7D96" w:rsidRPr="00396CD4" w:rsidRDefault="003A3734" w:rsidP="003A3734">
      <w:pPr>
        <w:numPr>
          <w:ilvl w:val="0"/>
          <w:numId w:val="19"/>
        </w:numPr>
        <w:spacing w:line="360" w:lineRule="auto"/>
        <w:ind w:left="777" w:hanging="351"/>
        <w:rPr>
          <w:rFonts w:ascii="仿宋_GB2312" w:eastAsia="仿宋_GB2312" w:hAnsi="仿宋" w:cs="仿宋_GB2312"/>
          <w:sz w:val="24"/>
          <w:szCs w:val="24"/>
        </w:rPr>
      </w:pPr>
      <w:r w:rsidRPr="00396CD4">
        <w:rPr>
          <w:rFonts w:ascii="仿宋_GB2312" w:eastAsia="仿宋_GB2312" w:hAnsi="仿宋" w:cs="仿宋_GB2312" w:hint="eastAsia"/>
          <w:sz w:val="24"/>
          <w:szCs w:val="24"/>
        </w:rPr>
        <w:t>2019.03.19《骰子密码》、《乾坤大挪移》超脑MATH课程培训</w:t>
      </w:r>
    </w:p>
    <w:p w:rsidR="00B72E38" w:rsidRPr="00396CD4" w:rsidRDefault="00B72E38" w:rsidP="00B72E38">
      <w:pPr>
        <w:numPr>
          <w:ilvl w:val="0"/>
          <w:numId w:val="19"/>
        </w:numPr>
        <w:spacing w:line="360" w:lineRule="auto"/>
        <w:ind w:left="777" w:hanging="351"/>
        <w:rPr>
          <w:sz w:val="24"/>
          <w:szCs w:val="24"/>
        </w:rPr>
      </w:pPr>
      <w:r w:rsidRPr="00396CD4">
        <w:rPr>
          <w:rFonts w:ascii="仿宋_GB2312" w:eastAsia="仿宋_GB2312" w:hAnsi="仿宋" w:cs="仿宋_GB2312" w:hint="eastAsia"/>
          <w:sz w:val="24"/>
          <w:szCs w:val="24"/>
        </w:rPr>
        <w:t>2019.06.04《天才建筑师》、《叠叠乐》超脑MATH课程培训</w:t>
      </w:r>
    </w:p>
    <w:p w:rsidR="00076BE1" w:rsidRDefault="00076BE1" w:rsidP="00076BE1">
      <w:pPr>
        <w:numPr>
          <w:ilvl w:val="0"/>
          <w:numId w:val="24"/>
        </w:numPr>
        <w:spacing w:line="360" w:lineRule="auto"/>
        <w:outlineLvl w:val="3"/>
        <w:rPr>
          <w:sz w:val="24"/>
          <w:szCs w:val="24"/>
        </w:rPr>
      </w:pPr>
      <w:r w:rsidRPr="00DF1C53">
        <w:rPr>
          <w:rFonts w:hint="eastAsia"/>
          <w:sz w:val="24"/>
          <w:szCs w:val="24"/>
        </w:rPr>
        <w:t>“</w:t>
      </w:r>
      <w:r>
        <w:rPr>
          <w:rFonts w:hint="eastAsia"/>
          <w:sz w:val="24"/>
          <w:szCs w:val="24"/>
        </w:rPr>
        <w:t>神奇珠算</w:t>
      </w:r>
      <w:r w:rsidRPr="00DF1C53">
        <w:rPr>
          <w:rFonts w:hint="eastAsia"/>
          <w:sz w:val="24"/>
          <w:szCs w:val="24"/>
        </w:rPr>
        <w:t>”</w:t>
      </w:r>
      <w:r>
        <w:rPr>
          <w:rFonts w:asciiTheme="minorEastAsia" w:hAnsiTheme="minorEastAsia" w:hint="eastAsia"/>
          <w:sz w:val="24"/>
          <w:szCs w:val="24"/>
        </w:rPr>
        <w:t>课程</w:t>
      </w:r>
    </w:p>
    <w:p w:rsidR="00076BE1" w:rsidRDefault="00076BE1" w:rsidP="00076BE1">
      <w:pPr>
        <w:spacing w:line="360" w:lineRule="auto"/>
        <w:ind w:firstLineChars="200" w:firstLine="480"/>
        <w:outlineLvl w:val="3"/>
        <w:rPr>
          <w:sz w:val="24"/>
          <w:szCs w:val="24"/>
        </w:rPr>
      </w:pPr>
      <w:r>
        <w:rPr>
          <w:rFonts w:hint="eastAsia"/>
          <w:sz w:val="24"/>
          <w:szCs w:val="24"/>
        </w:rPr>
        <w:t>调整</w:t>
      </w:r>
      <w:r>
        <w:rPr>
          <w:sz w:val="24"/>
          <w:szCs w:val="24"/>
        </w:rPr>
        <w:t>神奇珠算</w:t>
      </w:r>
      <w:r>
        <w:rPr>
          <w:rFonts w:hint="eastAsia"/>
          <w:sz w:val="24"/>
          <w:szCs w:val="24"/>
        </w:rPr>
        <w:t>课程</w:t>
      </w:r>
      <w:r>
        <w:rPr>
          <w:sz w:val="24"/>
          <w:szCs w:val="24"/>
        </w:rPr>
        <w:t>的</w:t>
      </w:r>
      <w:r>
        <w:rPr>
          <w:rFonts w:hint="eastAsia"/>
          <w:sz w:val="24"/>
          <w:szCs w:val="24"/>
        </w:rPr>
        <w:t>实施</w:t>
      </w:r>
      <w:r>
        <w:rPr>
          <w:sz w:val="24"/>
          <w:szCs w:val="24"/>
        </w:rPr>
        <w:t>时间，</w:t>
      </w:r>
      <w:r>
        <w:rPr>
          <w:rFonts w:hint="eastAsia"/>
          <w:sz w:val="24"/>
          <w:szCs w:val="24"/>
        </w:rPr>
        <w:t>以便</w:t>
      </w:r>
      <w:r>
        <w:rPr>
          <w:sz w:val="24"/>
          <w:szCs w:val="24"/>
        </w:rPr>
        <w:t>课程的成效得到最大化体现</w:t>
      </w:r>
      <w:r>
        <w:rPr>
          <w:rFonts w:hint="eastAsia"/>
          <w:sz w:val="24"/>
          <w:szCs w:val="24"/>
        </w:rPr>
        <w:t>；扩大</w:t>
      </w:r>
      <w:r>
        <w:rPr>
          <w:sz w:val="24"/>
          <w:szCs w:val="24"/>
        </w:rPr>
        <w:t>珠算课程的实施班级，蓝村一</w:t>
      </w:r>
      <w:r>
        <w:rPr>
          <w:rFonts w:hint="eastAsia"/>
          <w:sz w:val="24"/>
          <w:szCs w:val="24"/>
        </w:rPr>
        <w:t>、二</w:t>
      </w:r>
      <w:r>
        <w:rPr>
          <w:sz w:val="24"/>
          <w:szCs w:val="24"/>
        </w:rPr>
        <w:t>年级各</w:t>
      </w:r>
      <w:r>
        <w:rPr>
          <w:rFonts w:hint="eastAsia"/>
          <w:sz w:val="24"/>
          <w:szCs w:val="24"/>
        </w:rPr>
        <w:t>1</w:t>
      </w:r>
      <w:r>
        <w:rPr>
          <w:rFonts w:hint="eastAsia"/>
          <w:sz w:val="24"/>
          <w:szCs w:val="24"/>
        </w:rPr>
        <w:t>个班</w:t>
      </w:r>
      <w:r>
        <w:rPr>
          <w:sz w:val="24"/>
          <w:szCs w:val="24"/>
        </w:rPr>
        <w:t>，懿德一、二年级各</w:t>
      </w:r>
      <w:r>
        <w:rPr>
          <w:rFonts w:hint="eastAsia"/>
          <w:sz w:val="24"/>
          <w:szCs w:val="24"/>
        </w:rPr>
        <w:t>2</w:t>
      </w:r>
      <w:r>
        <w:rPr>
          <w:rFonts w:hint="eastAsia"/>
          <w:sz w:val="24"/>
          <w:szCs w:val="24"/>
        </w:rPr>
        <w:t>个</w:t>
      </w:r>
      <w:r>
        <w:rPr>
          <w:sz w:val="24"/>
          <w:szCs w:val="24"/>
        </w:rPr>
        <w:t>班，共计</w:t>
      </w:r>
      <w:r>
        <w:rPr>
          <w:rFonts w:hint="eastAsia"/>
          <w:sz w:val="24"/>
          <w:szCs w:val="24"/>
        </w:rPr>
        <w:t>6</w:t>
      </w:r>
      <w:r>
        <w:rPr>
          <w:rFonts w:hint="eastAsia"/>
          <w:sz w:val="24"/>
          <w:szCs w:val="24"/>
        </w:rPr>
        <w:t>个</w:t>
      </w:r>
      <w:r>
        <w:rPr>
          <w:sz w:val="24"/>
          <w:szCs w:val="24"/>
        </w:rPr>
        <w:t>实验班。</w:t>
      </w:r>
      <w:r w:rsidRPr="00DF1C53">
        <w:rPr>
          <w:rFonts w:hint="eastAsia"/>
          <w:sz w:val="24"/>
          <w:szCs w:val="24"/>
        </w:rPr>
        <w:t>逐步完善校本教材的编写，</w:t>
      </w:r>
      <w:r>
        <w:rPr>
          <w:rFonts w:hint="eastAsia"/>
          <w:sz w:val="24"/>
          <w:szCs w:val="24"/>
        </w:rPr>
        <w:t>开展珠算心算</w:t>
      </w:r>
      <w:r>
        <w:rPr>
          <w:sz w:val="24"/>
          <w:szCs w:val="24"/>
        </w:rPr>
        <w:t>教材培训，</w:t>
      </w:r>
      <w:r w:rsidRPr="00DF1C53">
        <w:rPr>
          <w:rFonts w:hint="eastAsia"/>
          <w:sz w:val="24"/>
          <w:szCs w:val="24"/>
        </w:rPr>
        <w:t>带动青年教师共同参与课程的开发与实践</w:t>
      </w:r>
      <w:r>
        <w:rPr>
          <w:rFonts w:hint="eastAsia"/>
          <w:sz w:val="24"/>
          <w:szCs w:val="24"/>
        </w:rPr>
        <w:t>，</w:t>
      </w:r>
      <w:r w:rsidRPr="00DF1C53">
        <w:rPr>
          <w:rFonts w:hint="eastAsia"/>
          <w:sz w:val="24"/>
          <w:szCs w:val="24"/>
        </w:rPr>
        <w:t>发扬办学特色。</w:t>
      </w:r>
      <w:r>
        <w:rPr>
          <w:rFonts w:asciiTheme="minorEastAsia" w:hAnsiTheme="minorEastAsia" w:hint="eastAsia"/>
          <w:sz w:val="24"/>
          <w:szCs w:val="24"/>
        </w:rPr>
        <w:t>数学</w:t>
      </w:r>
      <w:r>
        <w:rPr>
          <w:rFonts w:asciiTheme="minorEastAsia" w:hAnsiTheme="minorEastAsia"/>
          <w:sz w:val="24"/>
          <w:szCs w:val="24"/>
        </w:rPr>
        <w:t>教师将通过</w:t>
      </w:r>
      <w:r w:rsidRPr="00DF1C53">
        <w:rPr>
          <w:rFonts w:hint="eastAsia"/>
          <w:sz w:val="24"/>
          <w:szCs w:val="24"/>
        </w:rPr>
        <w:t>“</w:t>
      </w:r>
      <w:r>
        <w:rPr>
          <w:rFonts w:hint="eastAsia"/>
          <w:sz w:val="24"/>
          <w:szCs w:val="24"/>
        </w:rPr>
        <w:t>神奇珠算</w:t>
      </w:r>
      <w:r w:rsidRPr="00DF1C53">
        <w:rPr>
          <w:rFonts w:hint="eastAsia"/>
          <w:sz w:val="24"/>
          <w:szCs w:val="24"/>
        </w:rPr>
        <w:t>”</w:t>
      </w:r>
      <w:r>
        <w:rPr>
          <w:rFonts w:hint="eastAsia"/>
          <w:sz w:val="24"/>
          <w:szCs w:val="24"/>
        </w:rPr>
        <w:t>的</w:t>
      </w:r>
      <w:r>
        <w:rPr>
          <w:sz w:val="24"/>
          <w:szCs w:val="24"/>
        </w:rPr>
        <w:t>课程</w:t>
      </w:r>
      <w:r>
        <w:rPr>
          <w:rFonts w:hint="eastAsia"/>
          <w:sz w:val="24"/>
          <w:szCs w:val="24"/>
        </w:rPr>
        <w:t>实践作</w:t>
      </w:r>
      <w:r>
        <w:rPr>
          <w:sz w:val="24"/>
          <w:szCs w:val="24"/>
        </w:rPr>
        <w:t>相关研究和探索</w:t>
      </w:r>
      <w:r>
        <w:rPr>
          <w:rFonts w:hint="eastAsia"/>
          <w:sz w:val="24"/>
          <w:szCs w:val="24"/>
        </w:rPr>
        <w:t>，联合</w:t>
      </w:r>
      <w:r>
        <w:rPr>
          <w:sz w:val="24"/>
          <w:szCs w:val="24"/>
        </w:rPr>
        <w:t>珠算心</w:t>
      </w:r>
      <w:r>
        <w:rPr>
          <w:rFonts w:hint="eastAsia"/>
          <w:sz w:val="24"/>
          <w:szCs w:val="24"/>
        </w:rPr>
        <w:t>算</w:t>
      </w:r>
      <w:r>
        <w:rPr>
          <w:sz w:val="24"/>
          <w:szCs w:val="24"/>
        </w:rPr>
        <w:t>少儿</w:t>
      </w:r>
      <w:r>
        <w:rPr>
          <w:rFonts w:hint="eastAsia"/>
          <w:sz w:val="24"/>
          <w:szCs w:val="24"/>
        </w:rPr>
        <w:t>进修</w:t>
      </w:r>
      <w:r>
        <w:rPr>
          <w:sz w:val="24"/>
          <w:szCs w:val="24"/>
        </w:rPr>
        <w:t>学校开展</w:t>
      </w:r>
      <w:r>
        <w:rPr>
          <w:rFonts w:hint="eastAsia"/>
          <w:sz w:val="24"/>
          <w:szCs w:val="24"/>
        </w:rPr>
        <w:t>课堂实践研究</w:t>
      </w:r>
      <w:r>
        <w:rPr>
          <w:sz w:val="24"/>
          <w:szCs w:val="24"/>
        </w:rPr>
        <w:t>教研活动，</w:t>
      </w:r>
      <w:r>
        <w:rPr>
          <w:rFonts w:hint="eastAsia"/>
          <w:sz w:val="24"/>
          <w:szCs w:val="24"/>
        </w:rPr>
        <w:t>提高</w:t>
      </w:r>
      <w:r>
        <w:rPr>
          <w:sz w:val="24"/>
          <w:szCs w:val="24"/>
        </w:rPr>
        <w:t>数学</w:t>
      </w:r>
      <w:r>
        <w:rPr>
          <w:rFonts w:hint="eastAsia"/>
          <w:sz w:val="24"/>
          <w:szCs w:val="24"/>
        </w:rPr>
        <w:t>青年教师的珠心算教学水平。</w:t>
      </w:r>
    </w:p>
    <w:p w:rsidR="00076BE1" w:rsidRDefault="00076BE1" w:rsidP="00076BE1">
      <w:pPr>
        <w:numPr>
          <w:ilvl w:val="0"/>
          <w:numId w:val="24"/>
        </w:numPr>
        <w:spacing w:line="360" w:lineRule="auto"/>
        <w:outlineLvl w:val="3"/>
        <w:rPr>
          <w:sz w:val="24"/>
          <w:szCs w:val="24"/>
        </w:rPr>
      </w:pPr>
      <w:r w:rsidRPr="00DF1C53">
        <w:rPr>
          <w:rFonts w:hint="eastAsia"/>
          <w:sz w:val="24"/>
          <w:szCs w:val="24"/>
        </w:rPr>
        <w:t>“</w:t>
      </w:r>
      <w:r>
        <w:rPr>
          <w:rFonts w:hint="eastAsia"/>
          <w:sz w:val="24"/>
          <w:szCs w:val="24"/>
        </w:rPr>
        <w:t>艺术类</w:t>
      </w:r>
      <w:r w:rsidRPr="00DF1C53">
        <w:rPr>
          <w:rFonts w:hint="eastAsia"/>
          <w:sz w:val="24"/>
          <w:szCs w:val="24"/>
        </w:rPr>
        <w:t>”</w:t>
      </w:r>
      <w:r>
        <w:rPr>
          <w:rFonts w:asciiTheme="minorEastAsia" w:hAnsiTheme="minorEastAsia" w:hint="eastAsia"/>
          <w:sz w:val="24"/>
          <w:szCs w:val="24"/>
        </w:rPr>
        <w:t>课程</w:t>
      </w:r>
    </w:p>
    <w:p w:rsidR="00076BE1" w:rsidRDefault="00076BE1" w:rsidP="00076BE1">
      <w:pPr>
        <w:spacing w:line="360" w:lineRule="auto"/>
        <w:ind w:firstLineChars="200" w:firstLine="480"/>
        <w:outlineLvl w:val="3"/>
        <w:rPr>
          <w:sz w:val="24"/>
          <w:szCs w:val="24"/>
        </w:rPr>
      </w:pPr>
      <w:r>
        <w:rPr>
          <w:rFonts w:hint="eastAsia"/>
          <w:sz w:val="24"/>
          <w:szCs w:val="24"/>
        </w:rPr>
        <w:t>以</w:t>
      </w:r>
      <w:r>
        <w:rPr>
          <w:sz w:val="24"/>
          <w:szCs w:val="24"/>
        </w:rPr>
        <w:t>“</w:t>
      </w:r>
      <w:r>
        <w:rPr>
          <w:rFonts w:hint="eastAsia"/>
          <w:sz w:val="24"/>
          <w:szCs w:val="24"/>
        </w:rPr>
        <w:t>校园音乐剧</w:t>
      </w:r>
      <w:r>
        <w:rPr>
          <w:sz w:val="24"/>
          <w:szCs w:val="24"/>
        </w:rPr>
        <w:t>”</w:t>
      </w:r>
      <w:r>
        <w:rPr>
          <w:rFonts w:hint="eastAsia"/>
          <w:sz w:val="24"/>
          <w:szCs w:val="24"/>
        </w:rPr>
        <w:t>、“啦啦操”</w:t>
      </w:r>
      <w:r w:rsidR="00D57896">
        <w:rPr>
          <w:rFonts w:hint="eastAsia"/>
          <w:sz w:val="24"/>
          <w:szCs w:val="24"/>
        </w:rPr>
        <w:t>、“戏剧（京剧）”</w:t>
      </w:r>
      <w:r>
        <w:rPr>
          <w:rFonts w:hint="eastAsia"/>
          <w:sz w:val="24"/>
          <w:szCs w:val="24"/>
        </w:rPr>
        <w:t>课程为艺术类</w:t>
      </w:r>
      <w:r>
        <w:rPr>
          <w:sz w:val="24"/>
          <w:szCs w:val="24"/>
        </w:rPr>
        <w:t>课程的引领，通过引进优质</w:t>
      </w:r>
      <w:r>
        <w:rPr>
          <w:sz w:val="24"/>
          <w:szCs w:val="24"/>
        </w:rPr>
        <w:lastRenderedPageBreak/>
        <w:t>资源的形式再优化艺术类课程</w:t>
      </w:r>
      <w:r>
        <w:rPr>
          <w:rFonts w:hint="eastAsia"/>
          <w:sz w:val="24"/>
          <w:szCs w:val="24"/>
        </w:rPr>
        <w:t>，融合</w:t>
      </w:r>
      <w:r>
        <w:rPr>
          <w:sz w:val="24"/>
          <w:szCs w:val="24"/>
        </w:rPr>
        <w:t>资源</w:t>
      </w:r>
      <w:r>
        <w:rPr>
          <w:rFonts w:hint="eastAsia"/>
          <w:sz w:val="24"/>
          <w:szCs w:val="24"/>
        </w:rPr>
        <w:t>，</w:t>
      </w:r>
      <w:r>
        <w:rPr>
          <w:sz w:val="24"/>
          <w:szCs w:val="24"/>
        </w:rPr>
        <w:t>逐步形成</w:t>
      </w:r>
      <w:r>
        <w:rPr>
          <w:rFonts w:hint="eastAsia"/>
          <w:sz w:val="24"/>
          <w:szCs w:val="24"/>
        </w:rPr>
        <w:t>较</w:t>
      </w:r>
      <w:r>
        <w:rPr>
          <w:sz w:val="24"/>
          <w:szCs w:val="24"/>
        </w:rPr>
        <w:t>完善的</w:t>
      </w:r>
      <w:r>
        <w:rPr>
          <w:rFonts w:hint="eastAsia"/>
          <w:sz w:val="24"/>
          <w:szCs w:val="24"/>
        </w:rPr>
        <w:t>课程</w:t>
      </w:r>
      <w:r>
        <w:rPr>
          <w:sz w:val="24"/>
          <w:szCs w:val="24"/>
        </w:rPr>
        <w:t>教材，精选课程内容，促进艺术类课程的发展。并</w:t>
      </w:r>
      <w:r>
        <w:rPr>
          <w:rFonts w:hint="eastAsia"/>
          <w:sz w:val="24"/>
          <w:szCs w:val="24"/>
        </w:rPr>
        <w:t>通过</w:t>
      </w:r>
      <w:r>
        <w:rPr>
          <w:sz w:val="24"/>
          <w:szCs w:val="24"/>
        </w:rPr>
        <w:t>课程的实践作相关研究和探索。</w:t>
      </w:r>
    </w:p>
    <w:p w:rsidR="00C17D59" w:rsidRDefault="00842978" w:rsidP="004E6947">
      <w:pPr>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本学年</w:t>
      </w:r>
      <w:r w:rsidR="00C17D59">
        <w:rPr>
          <w:rFonts w:ascii="新宋体" w:eastAsia="新宋体" w:hAnsi="新宋体" w:cs="新宋体" w:hint="eastAsia"/>
          <w:sz w:val="24"/>
          <w:szCs w:val="24"/>
        </w:rPr>
        <w:t>，学校继续利用社区资源，与小伙伴教育签订了</w:t>
      </w:r>
      <w:r w:rsidR="00C17D59" w:rsidRPr="00207541">
        <w:rPr>
          <w:rFonts w:ascii="新宋体" w:eastAsia="新宋体" w:hAnsi="新宋体" w:cs="新宋体" w:hint="eastAsia"/>
          <w:sz w:val="24"/>
          <w:szCs w:val="24"/>
        </w:rPr>
        <w:t>校内外教育课程合作协议</w:t>
      </w:r>
      <w:r w:rsidR="00C17D59">
        <w:rPr>
          <w:rFonts w:ascii="新宋体" w:eastAsia="新宋体" w:hAnsi="新宋体" w:cs="新宋体" w:hint="eastAsia"/>
          <w:sz w:val="24"/>
          <w:szCs w:val="24"/>
        </w:rPr>
        <w:t>，组织学生参与了</w:t>
      </w:r>
      <w:r w:rsidR="00C17D59">
        <w:rPr>
          <w:rFonts w:ascii="宋体" w:hAnsi="宋体" w:cs="宋体" w:hint="eastAsia"/>
          <w:kern w:val="0"/>
          <w:sz w:val="24"/>
          <w:szCs w:val="24"/>
        </w:rPr>
        <w:t>《</w:t>
      </w:r>
      <w:r w:rsidR="00D57896">
        <w:rPr>
          <w:rFonts w:ascii="宋体" w:hAnsi="宋体" w:cs="宋体" w:hint="eastAsia"/>
          <w:kern w:val="0"/>
          <w:sz w:val="24"/>
          <w:szCs w:val="24"/>
        </w:rPr>
        <w:t>音乐剧》、</w:t>
      </w:r>
      <w:r w:rsidR="00C17D59">
        <w:rPr>
          <w:rFonts w:ascii="宋体" w:hAnsi="宋体" w:cs="宋体" w:hint="eastAsia"/>
          <w:kern w:val="0"/>
          <w:sz w:val="24"/>
          <w:szCs w:val="24"/>
        </w:rPr>
        <w:t>《舞蹈</w:t>
      </w:r>
      <w:r w:rsidR="00C17D59">
        <w:rPr>
          <w:rFonts w:ascii="宋体" w:hAnsi="宋体" w:cs="宋体"/>
          <w:kern w:val="0"/>
          <w:sz w:val="24"/>
          <w:szCs w:val="24"/>
        </w:rPr>
        <w:t>——</w:t>
      </w:r>
      <w:r w:rsidR="00C17D59">
        <w:rPr>
          <w:rFonts w:ascii="宋体" w:hAnsi="宋体" w:cs="宋体" w:hint="eastAsia"/>
          <w:kern w:val="0"/>
          <w:sz w:val="24"/>
          <w:szCs w:val="24"/>
        </w:rPr>
        <w:t>小星星班》、《舞蹈</w:t>
      </w:r>
      <w:r w:rsidR="00C17D59">
        <w:rPr>
          <w:rFonts w:ascii="宋体" w:hAnsi="宋体" w:cs="宋体"/>
          <w:kern w:val="0"/>
          <w:sz w:val="24"/>
          <w:szCs w:val="24"/>
        </w:rPr>
        <w:t>——</w:t>
      </w:r>
      <w:r w:rsidR="00C17D59">
        <w:rPr>
          <w:rFonts w:ascii="宋体" w:hAnsi="宋体" w:cs="宋体" w:hint="eastAsia"/>
          <w:kern w:val="0"/>
          <w:sz w:val="24"/>
          <w:szCs w:val="24"/>
        </w:rPr>
        <w:t>闪亮星班》、《</w:t>
      </w:r>
      <w:r w:rsidR="00D57896">
        <w:rPr>
          <w:rFonts w:ascii="宋体" w:hAnsi="宋体" w:cs="宋体" w:hint="eastAsia"/>
          <w:kern w:val="0"/>
          <w:sz w:val="24"/>
          <w:szCs w:val="24"/>
        </w:rPr>
        <w:t>京剧</w:t>
      </w:r>
      <w:r w:rsidR="00C17D59">
        <w:rPr>
          <w:rFonts w:ascii="宋体" w:hAnsi="宋体" w:cs="宋体" w:hint="eastAsia"/>
          <w:kern w:val="0"/>
          <w:sz w:val="24"/>
          <w:szCs w:val="24"/>
        </w:rPr>
        <w:t>》</w:t>
      </w:r>
      <w:r w:rsidR="009D26BC">
        <w:rPr>
          <w:rFonts w:ascii="宋体" w:hAnsi="宋体" w:cs="宋体" w:hint="eastAsia"/>
          <w:kern w:val="0"/>
          <w:sz w:val="24"/>
          <w:szCs w:val="24"/>
        </w:rPr>
        <w:t>4</w:t>
      </w:r>
      <w:r w:rsidR="00C17D59">
        <w:rPr>
          <w:rFonts w:ascii="新宋体" w:eastAsia="新宋体" w:hAnsi="新宋体" w:cs="新宋体" w:hint="eastAsia"/>
          <w:sz w:val="24"/>
          <w:szCs w:val="24"/>
        </w:rPr>
        <w:t>门课程</w:t>
      </w:r>
      <w:r w:rsidR="009D26BC">
        <w:rPr>
          <w:rFonts w:ascii="新宋体" w:eastAsia="新宋体" w:hAnsi="新宋体" w:cs="新宋体" w:hint="eastAsia"/>
          <w:sz w:val="24"/>
          <w:szCs w:val="24"/>
        </w:rPr>
        <w:t>；学校与“力瀚科学”签订了合同，</w:t>
      </w:r>
      <w:r w:rsidR="00957EFE">
        <w:rPr>
          <w:rFonts w:ascii="新宋体" w:eastAsia="新宋体" w:hAnsi="新宋体" w:cs="新宋体" w:hint="eastAsia"/>
          <w:sz w:val="24"/>
          <w:szCs w:val="24"/>
        </w:rPr>
        <w:t>在蓝村三年级学生中做科技进校园的课程，让学生体会科技带来的魅力；</w:t>
      </w:r>
      <w:r w:rsidR="00C17D59">
        <w:rPr>
          <w:rFonts w:ascii="新宋体" w:eastAsia="新宋体" w:hAnsi="新宋体" w:cs="新宋体" w:hint="eastAsia"/>
          <w:sz w:val="24"/>
          <w:szCs w:val="24"/>
        </w:rPr>
        <w:t>学校还聘请外援，开设了</w:t>
      </w:r>
      <w:r w:rsidR="009D26BC">
        <w:rPr>
          <w:rFonts w:ascii="新宋体" w:eastAsia="新宋体" w:hAnsi="新宋体" w:cs="新宋体" w:hint="eastAsia"/>
          <w:sz w:val="24"/>
          <w:szCs w:val="24"/>
        </w:rPr>
        <w:t>《</w:t>
      </w:r>
      <w:r w:rsidR="00C17D59">
        <w:rPr>
          <w:rFonts w:ascii="新宋体" w:eastAsia="新宋体" w:hAnsi="新宋体" w:cs="新宋体" w:hint="eastAsia"/>
          <w:sz w:val="24"/>
          <w:szCs w:val="24"/>
        </w:rPr>
        <w:t>小集邮大世界</w:t>
      </w:r>
      <w:r w:rsidR="009D26BC">
        <w:rPr>
          <w:rFonts w:ascii="新宋体" w:eastAsia="新宋体" w:hAnsi="新宋体" w:cs="新宋体" w:hint="eastAsia"/>
          <w:sz w:val="24"/>
          <w:szCs w:val="24"/>
        </w:rPr>
        <w:t>》</w:t>
      </w:r>
      <w:r w:rsidR="00C17D59">
        <w:rPr>
          <w:rFonts w:ascii="新宋体" w:eastAsia="新宋体" w:hAnsi="新宋体" w:cs="新宋体" w:hint="eastAsia"/>
          <w:sz w:val="24"/>
          <w:szCs w:val="24"/>
        </w:rPr>
        <w:t>探究型课程，</w:t>
      </w:r>
      <w:r w:rsidR="00806385">
        <w:rPr>
          <w:rFonts w:ascii="新宋体" w:eastAsia="新宋体" w:hAnsi="新宋体" w:cs="新宋体" w:hint="eastAsia"/>
          <w:sz w:val="24"/>
          <w:szCs w:val="24"/>
        </w:rPr>
        <w:t>《围棋》、《剪纸》兴趣活动课程，</w:t>
      </w:r>
      <w:r w:rsidR="00C17D59">
        <w:rPr>
          <w:rFonts w:ascii="新宋体" w:eastAsia="新宋体" w:hAnsi="新宋体" w:cs="新宋体" w:hint="eastAsia"/>
          <w:sz w:val="24"/>
          <w:szCs w:val="24"/>
        </w:rPr>
        <w:t>不断地丰富学校课程。</w:t>
      </w:r>
    </w:p>
    <w:p w:rsidR="00D57896" w:rsidRPr="00396CD4" w:rsidRDefault="00D57896" w:rsidP="00D37645">
      <w:pPr>
        <w:numPr>
          <w:ilvl w:val="0"/>
          <w:numId w:val="19"/>
        </w:numPr>
        <w:spacing w:line="360" w:lineRule="auto"/>
        <w:ind w:left="777" w:hanging="351"/>
        <w:rPr>
          <w:rFonts w:ascii="仿宋_GB2312" w:eastAsia="仿宋_GB2312" w:hAnsi="仿宋" w:cs="仿宋_GB2312"/>
          <w:sz w:val="24"/>
          <w:szCs w:val="24"/>
        </w:rPr>
      </w:pPr>
      <w:r w:rsidRPr="00396CD4">
        <w:rPr>
          <w:rFonts w:ascii="仿宋_GB2312" w:eastAsia="仿宋_GB2312" w:hAnsi="仿宋" w:cs="仿宋_GB2312" w:hint="eastAsia"/>
          <w:sz w:val="24"/>
          <w:szCs w:val="24"/>
        </w:rPr>
        <w:t>2018年学校被命名为“浦东新区戏剧文化教育传承基地校”</w:t>
      </w:r>
    </w:p>
    <w:p w:rsidR="002351B6" w:rsidRPr="00396CD4" w:rsidRDefault="002351B6" w:rsidP="002351B6">
      <w:pPr>
        <w:numPr>
          <w:ilvl w:val="0"/>
          <w:numId w:val="19"/>
        </w:numPr>
        <w:spacing w:line="360" w:lineRule="auto"/>
        <w:rPr>
          <w:rFonts w:ascii="仿宋_GB2312" w:eastAsia="仿宋_GB2312" w:hAnsi="仿宋" w:cs="仿宋_GB2312"/>
          <w:sz w:val="24"/>
          <w:szCs w:val="24"/>
        </w:rPr>
      </w:pPr>
      <w:r w:rsidRPr="00396CD4">
        <w:rPr>
          <w:rFonts w:ascii="仿宋_GB2312" w:eastAsia="仿宋_GB2312" w:hAnsi="仿宋" w:cs="仿宋_GB2312" w:hint="eastAsia"/>
          <w:sz w:val="24"/>
          <w:szCs w:val="24"/>
        </w:rPr>
        <w:t>2019.05上海市学生戏剧嘉年华优秀参演剧目</w:t>
      </w:r>
    </w:p>
    <w:p w:rsidR="007112DB" w:rsidRPr="007112DB" w:rsidRDefault="007112DB" w:rsidP="007112DB">
      <w:pPr>
        <w:spacing w:line="360" w:lineRule="auto"/>
        <w:ind w:firstLineChars="200" w:firstLine="482"/>
        <w:outlineLvl w:val="3"/>
        <w:rPr>
          <w:b/>
          <w:color w:val="000000"/>
          <w:sz w:val="24"/>
          <w:szCs w:val="24"/>
        </w:rPr>
      </w:pPr>
      <w:r>
        <w:rPr>
          <w:rFonts w:hint="eastAsia"/>
          <w:b/>
          <w:color w:val="000000"/>
          <w:sz w:val="24"/>
          <w:szCs w:val="24"/>
        </w:rPr>
        <w:t>3</w:t>
      </w:r>
      <w:r w:rsidRPr="007112DB">
        <w:rPr>
          <w:rFonts w:hint="eastAsia"/>
          <w:b/>
          <w:color w:val="000000"/>
          <w:sz w:val="24"/>
          <w:szCs w:val="24"/>
        </w:rPr>
        <w:t xml:space="preserve">. </w:t>
      </w:r>
      <w:r w:rsidR="00DD1C4C" w:rsidRPr="00DE3C6C">
        <w:rPr>
          <w:rFonts w:cs="宋体" w:hint="eastAsia"/>
          <w:b/>
          <w:sz w:val="24"/>
          <w:szCs w:val="24"/>
        </w:rPr>
        <w:t>拓展课程成果展示的空间</w:t>
      </w:r>
      <w:r w:rsidR="00DD1C4C">
        <w:rPr>
          <w:rFonts w:cs="宋体" w:hint="eastAsia"/>
          <w:b/>
          <w:sz w:val="24"/>
          <w:szCs w:val="24"/>
        </w:rPr>
        <w:t xml:space="preserve">  </w:t>
      </w:r>
      <w:r w:rsidR="005E6C7D">
        <w:rPr>
          <w:rFonts w:hint="eastAsia"/>
          <w:b/>
          <w:color w:val="000000"/>
          <w:sz w:val="24"/>
          <w:szCs w:val="24"/>
        </w:rPr>
        <w:t>使课程成果显现化</w:t>
      </w:r>
    </w:p>
    <w:p w:rsidR="00DD1C4C" w:rsidRDefault="00DD1C4C" w:rsidP="00DD1C4C">
      <w:pPr>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运用校园主题墙开展兴趣活动课程、成长体验课程和探究型课程的学生作品的展示，让每学期课程最新作品展示在校园里，让提高学生的课程参与成就感，也为课程的开展</w:t>
      </w:r>
      <w:r w:rsidRPr="00DD1C4C">
        <w:rPr>
          <w:rFonts w:ascii="新宋体" w:eastAsia="新宋体" w:hAnsi="新宋体" w:cs="新宋体" w:hint="eastAsia"/>
          <w:sz w:val="24"/>
          <w:szCs w:val="24"/>
        </w:rPr>
        <w:t>提供动手、动脑探究的场所，是课程发展的有力保障。</w:t>
      </w:r>
    </w:p>
    <w:p w:rsidR="00AF4379" w:rsidRDefault="00AF4379" w:rsidP="00AF4379">
      <w:pPr>
        <w:spacing w:line="360" w:lineRule="auto"/>
        <w:ind w:firstLineChars="150" w:firstLine="360"/>
        <w:rPr>
          <w:rFonts w:ascii="宋体"/>
          <w:sz w:val="24"/>
          <w:szCs w:val="24"/>
        </w:rPr>
      </w:pPr>
      <w:r>
        <w:rPr>
          <w:rFonts w:ascii="宋体" w:hAnsi="宋体" w:cs="宋体" w:hint="eastAsia"/>
          <w:sz w:val="24"/>
          <w:szCs w:val="24"/>
        </w:rPr>
        <w:t>成长体验课程一、三、五年级延续以活动的形式开展课程展示的汇报活动，增进家长对课程的认识，感受孩子的成长，分享成长过程中的快乐时光。</w:t>
      </w:r>
    </w:p>
    <w:p w:rsidR="00AF4379" w:rsidRPr="00396CD4" w:rsidRDefault="00AF4379" w:rsidP="0028126C">
      <w:pPr>
        <w:numPr>
          <w:ilvl w:val="0"/>
          <w:numId w:val="19"/>
        </w:numPr>
        <w:spacing w:line="360" w:lineRule="auto"/>
        <w:ind w:left="777" w:hanging="351"/>
        <w:rPr>
          <w:rFonts w:ascii="仿宋_GB2312" w:eastAsia="仿宋_GB2312" w:hAnsi="仿宋"/>
          <w:sz w:val="24"/>
          <w:szCs w:val="24"/>
        </w:rPr>
      </w:pPr>
      <w:r w:rsidRPr="00396CD4">
        <w:rPr>
          <w:rFonts w:ascii="仿宋_GB2312" w:eastAsia="仿宋_GB2312" w:hAnsi="仿宋" w:cs="仿宋_GB2312"/>
          <w:sz w:val="24"/>
          <w:szCs w:val="24"/>
        </w:rPr>
        <w:t>2018.</w:t>
      </w:r>
      <w:r w:rsidRPr="00396CD4">
        <w:rPr>
          <w:rFonts w:ascii="仿宋_GB2312" w:eastAsia="仿宋_GB2312" w:hAnsi="仿宋" w:cs="仿宋_GB2312" w:hint="eastAsia"/>
          <w:sz w:val="24"/>
          <w:szCs w:val="24"/>
        </w:rPr>
        <w:t>12</w:t>
      </w:r>
      <w:r w:rsidRPr="00396CD4">
        <w:rPr>
          <w:rFonts w:ascii="仿宋_GB2312" w:eastAsia="仿宋_GB2312" w:hAnsi="仿宋" w:cs="仿宋_GB2312"/>
          <w:sz w:val="24"/>
          <w:szCs w:val="24"/>
        </w:rPr>
        <w:t xml:space="preserve">.24 </w:t>
      </w:r>
      <w:r w:rsidRPr="00396CD4">
        <w:rPr>
          <w:rFonts w:ascii="仿宋_GB2312" w:eastAsia="仿宋_GB2312" w:hAnsi="仿宋" w:cs="仿宋_GB2312" w:hint="eastAsia"/>
          <w:sz w:val="24"/>
          <w:szCs w:val="24"/>
        </w:rPr>
        <w:t>蓝村</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懿德校区一年级家长开放</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“我是小学生”课程展示活动</w:t>
      </w:r>
    </w:p>
    <w:p w:rsidR="00997F61" w:rsidRPr="00396CD4" w:rsidRDefault="00997F61" w:rsidP="0028126C">
      <w:pPr>
        <w:numPr>
          <w:ilvl w:val="0"/>
          <w:numId w:val="19"/>
        </w:numPr>
        <w:spacing w:line="360" w:lineRule="auto"/>
        <w:ind w:left="777" w:hanging="351"/>
        <w:rPr>
          <w:rFonts w:ascii="仿宋_GB2312" w:eastAsia="仿宋_GB2312" w:hAnsi="仿宋"/>
          <w:sz w:val="24"/>
          <w:szCs w:val="24"/>
        </w:rPr>
      </w:pPr>
      <w:r w:rsidRPr="00396CD4">
        <w:rPr>
          <w:rFonts w:ascii="仿宋_GB2312" w:eastAsia="仿宋_GB2312" w:hAnsi="仿宋" w:cs="仿宋_GB2312" w:hint="eastAsia"/>
          <w:sz w:val="24"/>
          <w:szCs w:val="24"/>
        </w:rPr>
        <w:t>2019.06.03蓝村</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懿德校区三年级家长开放</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“十岁生日”课程展示活动</w:t>
      </w:r>
    </w:p>
    <w:p w:rsidR="00997F61" w:rsidRPr="00396CD4" w:rsidRDefault="00997F61" w:rsidP="0028126C">
      <w:pPr>
        <w:numPr>
          <w:ilvl w:val="0"/>
          <w:numId w:val="19"/>
        </w:numPr>
        <w:spacing w:line="360" w:lineRule="auto"/>
        <w:ind w:left="777" w:hanging="351"/>
        <w:rPr>
          <w:rFonts w:ascii="仿宋_GB2312" w:eastAsia="仿宋_GB2312" w:hAnsi="仿宋"/>
          <w:sz w:val="24"/>
          <w:szCs w:val="24"/>
        </w:rPr>
      </w:pPr>
      <w:r w:rsidRPr="00396CD4">
        <w:rPr>
          <w:rFonts w:ascii="仿宋_GB2312" w:eastAsia="仿宋_GB2312" w:hAnsi="仿宋" w:cs="仿宋_GB2312" w:hint="eastAsia"/>
          <w:sz w:val="24"/>
          <w:szCs w:val="24"/>
        </w:rPr>
        <w:t>2019.06.24 蓝村</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懿德校区五年级家长开放</w:t>
      </w:r>
      <w:r w:rsidRPr="00396CD4">
        <w:rPr>
          <w:rFonts w:ascii="仿宋_GB2312" w:eastAsia="仿宋_GB2312" w:hAnsi="仿宋" w:cs="仿宋_GB2312"/>
          <w:sz w:val="24"/>
          <w:szCs w:val="24"/>
        </w:rPr>
        <w:t>——</w:t>
      </w:r>
      <w:r w:rsidRPr="00396CD4">
        <w:rPr>
          <w:rFonts w:ascii="仿宋_GB2312" w:eastAsia="仿宋_GB2312" w:hAnsi="仿宋" w:cs="仿宋_GB2312" w:hint="eastAsia"/>
          <w:sz w:val="24"/>
          <w:szCs w:val="24"/>
        </w:rPr>
        <w:t>“毕业典礼”课程展示活动</w:t>
      </w:r>
    </w:p>
    <w:p w:rsidR="005E6C7D" w:rsidRDefault="004446C5" w:rsidP="005E6C7D">
      <w:pPr>
        <w:spacing w:line="360" w:lineRule="auto"/>
        <w:ind w:firstLineChars="200" w:firstLine="480"/>
        <w:outlineLvl w:val="0"/>
        <w:rPr>
          <w:rFonts w:ascii="宋体" w:hAnsi="宋体" w:cs="宋体"/>
          <w:sz w:val="24"/>
          <w:szCs w:val="24"/>
        </w:rPr>
      </w:pPr>
      <w:r>
        <w:rPr>
          <w:rFonts w:ascii="新宋体" w:eastAsia="新宋体" w:hAnsi="新宋体" w:cs="新宋体" w:hint="eastAsia"/>
          <w:sz w:val="24"/>
          <w:szCs w:val="24"/>
        </w:rPr>
        <w:t>兴趣活动课程社团课程采用了</w:t>
      </w:r>
      <w:r w:rsidR="005E6C7D">
        <w:rPr>
          <w:rFonts w:ascii="宋体" w:hAnsi="宋体" w:cs="宋体" w:hint="eastAsia"/>
          <w:sz w:val="24"/>
          <w:szCs w:val="24"/>
        </w:rPr>
        <w:t>让家长走进校园</w:t>
      </w:r>
      <w:r>
        <w:rPr>
          <w:rFonts w:ascii="宋体" w:hAnsi="宋体" w:cs="宋体" w:hint="eastAsia"/>
          <w:sz w:val="24"/>
          <w:szCs w:val="24"/>
        </w:rPr>
        <w:t>参与课程的形式，向家长开放。</w:t>
      </w:r>
      <w:r w:rsidR="00C27E9E">
        <w:rPr>
          <w:rFonts w:ascii="宋体" w:hAnsi="宋体" w:cs="宋体" w:hint="eastAsia"/>
          <w:sz w:val="24"/>
          <w:szCs w:val="24"/>
        </w:rPr>
        <w:t>本学期开放的课程有：《教育戏剧工作坊——受伤的尼克狐》、《舞蹈》</w:t>
      </w:r>
      <w:r w:rsidR="00C27E9E">
        <w:rPr>
          <w:rFonts w:ascii="宋体" w:hAnsi="宋体" w:cs="宋体" w:hint="eastAsia"/>
          <w:sz w:val="24"/>
        </w:rPr>
        <w:t>、《小邮票大世界》。</w:t>
      </w:r>
    </w:p>
    <w:p w:rsidR="007112DB" w:rsidRDefault="00C27E9E" w:rsidP="00C27E9E">
      <w:pPr>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同时借助学区化“播种梦想 收获成功”艺术节的平台，《啦啦操》、《舞蹈》、《</w:t>
      </w:r>
      <w:r w:rsidR="00FA03C6">
        <w:rPr>
          <w:rFonts w:ascii="新宋体" w:eastAsia="新宋体" w:hAnsi="新宋体" w:cs="新宋体" w:hint="eastAsia"/>
          <w:sz w:val="24"/>
          <w:szCs w:val="24"/>
        </w:rPr>
        <w:t>音乐剧</w:t>
      </w:r>
      <w:r>
        <w:rPr>
          <w:rFonts w:ascii="新宋体" w:eastAsia="新宋体" w:hAnsi="新宋体" w:cs="新宋体" w:hint="eastAsia"/>
          <w:sz w:val="24"/>
          <w:szCs w:val="24"/>
        </w:rPr>
        <w:t>》</w:t>
      </w:r>
      <w:r w:rsidR="00FA03C6">
        <w:rPr>
          <w:rFonts w:ascii="新宋体" w:eastAsia="新宋体" w:hAnsi="新宋体" w:cs="新宋体" w:hint="eastAsia"/>
          <w:sz w:val="24"/>
          <w:szCs w:val="24"/>
        </w:rPr>
        <w:t>课程上台展演，也把学校课程的成果推向塘桥学区，给了学生们展示自我的舞台。</w:t>
      </w:r>
    </w:p>
    <w:p w:rsidR="00B412BC" w:rsidRPr="00396CD4" w:rsidRDefault="00B412BC" w:rsidP="0028126C">
      <w:pPr>
        <w:numPr>
          <w:ilvl w:val="0"/>
          <w:numId w:val="19"/>
        </w:numPr>
        <w:tabs>
          <w:tab w:val="clear" w:pos="780"/>
          <w:tab w:val="num" w:pos="0"/>
        </w:tabs>
        <w:spacing w:line="360" w:lineRule="auto"/>
        <w:ind w:left="0" w:firstLine="426"/>
        <w:rPr>
          <w:rFonts w:ascii="仿宋_GB2312" w:eastAsia="仿宋_GB2312" w:hAnsi="仿宋" w:cs="仿宋_GB2312"/>
          <w:sz w:val="24"/>
          <w:szCs w:val="24"/>
        </w:rPr>
      </w:pPr>
      <w:r w:rsidRPr="00396CD4">
        <w:rPr>
          <w:rFonts w:ascii="仿宋_GB2312" w:eastAsia="仿宋_GB2312" w:hAnsi="仿宋" w:cs="仿宋_GB2312" w:hint="eastAsia"/>
          <w:sz w:val="24"/>
          <w:szCs w:val="24"/>
        </w:rPr>
        <w:t>2018.12.27《舞蹈：火》、《朗诵：哈姆雷特》、《啦啦操：活力啦啦》在第二届塘桥学区学生艺术节上展演</w:t>
      </w:r>
    </w:p>
    <w:p w:rsidR="003D11FF" w:rsidRPr="00396CD4" w:rsidRDefault="003D11FF" w:rsidP="003D11FF">
      <w:pPr>
        <w:numPr>
          <w:ilvl w:val="0"/>
          <w:numId w:val="19"/>
        </w:numPr>
        <w:tabs>
          <w:tab w:val="clear" w:pos="780"/>
          <w:tab w:val="num" w:pos="0"/>
        </w:tabs>
        <w:spacing w:line="360" w:lineRule="auto"/>
        <w:ind w:left="0" w:firstLine="426"/>
        <w:rPr>
          <w:rFonts w:ascii="仿宋_GB2312" w:eastAsia="仿宋_GB2312" w:hAnsi="仿宋" w:cs="仿宋_GB2312"/>
          <w:sz w:val="24"/>
          <w:szCs w:val="24"/>
        </w:rPr>
      </w:pPr>
      <w:r w:rsidRPr="00396CD4">
        <w:rPr>
          <w:rFonts w:ascii="仿宋_GB2312" w:eastAsia="仿宋_GB2312" w:hAnsi="仿宋" w:cs="仿宋_GB2312" w:hint="eastAsia"/>
          <w:sz w:val="24"/>
          <w:szCs w:val="24"/>
        </w:rPr>
        <w:t>2019.03.29参与塘桥学区第三届“科技嘉年华”活动（五年级学生代表）</w:t>
      </w:r>
    </w:p>
    <w:p w:rsidR="00BB608B" w:rsidRPr="00396CD4" w:rsidRDefault="00BB608B" w:rsidP="003D11FF">
      <w:pPr>
        <w:numPr>
          <w:ilvl w:val="0"/>
          <w:numId w:val="19"/>
        </w:numPr>
        <w:tabs>
          <w:tab w:val="clear" w:pos="780"/>
          <w:tab w:val="num" w:pos="0"/>
        </w:tabs>
        <w:spacing w:line="360" w:lineRule="auto"/>
        <w:ind w:left="0" w:firstLine="426"/>
        <w:rPr>
          <w:rFonts w:ascii="仿宋_GB2312" w:eastAsia="仿宋_GB2312" w:hAnsi="仿宋" w:cs="仿宋_GB2312"/>
          <w:sz w:val="24"/>
          <w:szCs w:val="24"/>
        </w:rPr>
      </w:pPr>
      <w:r w:rsidRPr="00396CD4">
        <w:rPr>
          <w:rFonts w:ascii="仿宋_GB2312" w:eastAsia="仿宋_GB2312" w:hAnsi="仿宋" w:cs="仿宋_GB2312" w:hint="eastAsia"/>
          <w:sz w:val="24"/>
          <w:szCs w:val="24"/>
        </w:rPr>
        <w:t>2019.04.13</w:t>
      </w:r>
      <w:r w:rsidR="003E58AF" w:rsidRPr="00396CD4">
        <w:rPr>
          <w:rFonts w:ascii="仿宋_GB2312" w:eastAsia="仿宋_GB2312" w:hAnsi="仿宋" w:cs="仿宋_GB2312" w:hint="eastAsia"/>
          <w:sz w:val="24"/>
          <w:szCs w:val="24"/>
        </w:rPr>
        <w:t>参加2019您ROBOTEX世界机器人大赛华东赛区选拔赛（一等奖，学生4人）</w:t>
      </w:r>
    </w:p>
    <w:p w:rsidR="003D11FF" w:rsidRPr="00396CD4" w:rsidRDefault="00E63473" w:rsidP="00E63473">
      <w:pPr>
        <w:numPr>
          <w:ilvl w:val="0"/>
          <w:numId w:val="19"/>
        </w:numPr>
        <w:tabs>
          <w:tab w:val="clear" w:pos="780"/>
          <w:tab w:val="num" w:pos="0"/>
        </w:tabs>
        <w:spacing w:line="360" w:lineRule="auto"/>
        <w:ind w:left="0" w:firstLine="426"/>
        <w:rPr>
          <w:rFonts w:ascii="仿宋_GB2312" w:eastAsia="仿宋_GB2312" w:hAnsi="仿宋" w:cs="仿宋_GB2312"/>
          <w:sz w:val="24"/>
          <w:szCs w:val="24"/>
        </w:rPr>
      </w:pPr>
      <w:r w:rsidRPr="00396CD4">
        <w:rPr>
          <w:rFonts w:ascii="仿宋_GB2312" w:eastAsia="仿宋_GB2312" w:hAnsi="仿宋" w:cs="仿宋_GB2312" w:hint="eastAsia"/>
          <w:sz w:val="24"/>
          <w:szCs w:val="24"/>
        </w:rPr>
        <w:t>2019.04.26参与2019年“ASML＆真爱梦想杯青少年科技创客活动”比赛</w:t>
      </w:r>
      <w:r w:rsidR="00BB608B" w:rsidRPr="00396CD4">
        <w:rPr>
          <w:rFonts w:ascii="仿宋_GB2312" w:eastAsia="仿宋_GB2312" w:hAnsi="仿宋" w:cs="仿宋_GB2312" w:hint="eastAsia"/>
          <w:sz w:val="24"/>
          <w:szCs w:val="24"/>
        </w:rPr>
        <w:t>（优秀指导教师1人；优秀程序员奖，学生1人；一等奖，学生7人）</w:t>
      </w:r>
    </w:p>
    <w:p w:rsidR="001F64F1" w:rsidRPr="00396CD4" w:rsidRDefault="001F64F1" w:rsidP="00E63473">
      <w:pPr>
        <w:numPr>
          <w:ilvl w:val="0"/>
          <w:numId w:val="19"/>
        </w:numPr>
        <w:tabs>
          <w:tab w:val="clear" w:pos="780"/>
          <w:tab w:val="num" w:pos="0"/>
        </w:tabs>
        <w:spacing w:line="360" w:lineRule="auto"/>
        <w:ind w:left="0" w:firstLine="426"/>
        <w:rPr>
          <w:rFonts w:ascii="仿宋_GB2312" w:eastAsia="仿宋_GB2312" w:hAnsi="仿宋" w:cs="仿宋_GB2312"/>
          <w:sz w:val="24"/>
          <w:szCs w:val="24"/>
        </w:rPr>
      </w:pPr>
      <w:r w:rsidRPr="00396CD4">
        <w:rPr>
          <w:rFonts w:ascii="仿宋_GB2312" w:eastAsia="仿宋_GB2312" w:hAnsi="仿宋" w:cs="仿宋_GB2312" w:hint="eastAsia"/>
          <w:sz w:val="24"/>
          <w:szCs w:val="24"/>
        </w:rPr>
        <w:t>2019.05.18参加2019第五届上海创客新星大赛浦东区赛比赛</w:t>
      </w:r>
    </w:p>
    <w:p w:rsidR="001F64F1" w:rsidRPr="00396CD4" w:rsidRDefault="005F069C" w:rsidP="00E63473">
      <w:pPr>
        <w:numPr>
          <w:ilvl w:val="0"/>
          <w:numId w:val="19"/>
        </w:numPr>
        <w:tabs>
          <w:tab w:val="clear" w:pos="780"/>
          <w:tab w:val="num" w:pos="0"/>
        </w:tabs>
        <w:spacing w:line="360" w:lineRule="auto"/>
        <w:ind w:left="0" w:firstLine="426"/>
        <w:rPr>
          <w:rFonts w:ascii="仿宋_GB2312" w:eastAsia="仿宋_GB2312" w:hAnsi="仿宋" w:cs="仿宋_GB2312"/>
          <w:sz w:val="24"/>
          <w:szCs w:val="24"/>
        </w:rPr>
      </w:pPr>
      <w:r w:rsidRPr="00396CD4">
        <w:rPr>
          <w:rFonts w:ascii="仿宋_GB2312" w:eastAsia="仿宋_GB2312" w:hAnsi="仿宋" w:cs="仿宋_GB2312" w:hint="eastAsia"/>
          <w:sz w:val="24"/>
          <w:szCs w:val="24"/>
        </w:rPr>
        <w:t>2019.05.24参加2019J</w:t>
      </w:r>
      <w:r w:rsidRPr="00396CD4">
        <w:rPr>
          <w:rFonts w:ascii="仿宋_GB2312" w:eastAsia="仿宋_GB2312" w:hAnsi="仿宋" w:cs="仿宋_GB2312"/>
          <w:sz w:val="24"/>
          <w:szCs w:val="24"/>
        </w:rPr>
        <w:t>a</w:t>
      </w:r>
      <w:r w:rsidRPr="00396CD4">
        <w:rPr>
          <w:rFonts w:ascii="仿宋_GB2312" w:eastAsia="仿宋_GB2312" w:hAnsi="仿宋" w:cs="仿宋_GB2312" w:hint="eastAsia"/>
          <w:sz w:val="24"/>
          <w:szCs w:val="24"/>
        </w:rPr>
        <w:t>中国小学生未来城市大创想成果展</w:t>
      </w:r>
      <w:r w:rsidR="00506D3B" w:rsidRPr="00396CD4">
        <w:rPr>
          <w:rFonts w:ascii="仿宋_GB2312" w:eastAsia="仿宋_GB2312" w:hAnsi="仿宋" w:cs="仿宋_GB2312" w:hint="eastAsia"/>
          <w:sz w:val="24"/>
          <w:szCs w:val="24"/>
        </w:rPr>
        <w:t>，获得最佳团队合作奖</w:t>
      </w:r>
    </w:p>
    <w:p w:rsidR="00D57896" w:rsidRPr="00D57896" w:rsidRDefault="00D57896" w:rsidP="00D57896">
      <w:pPr>
        <w:numPr>
          <w:ilvl w:val="0"/>
          <w:numId w:val="10"/>
        </w:numPr>
        <w:spacing w:line="360" w:lineRule="auto"/>
        <w:outlineLvl w:val="0"/>
        <w:rPr>
          <w:rFonts w:cs="宋体"/>
          <w:b/>
          <w:sz w:val="24"/>
          <w:szCs w:val="24"/>
        </w:rPr>
      </w:pPr>
      <w:r>
        <w:rPr>
          <w:rFonts w:cs="宋体" w:hint="eastAsia"/>
          <w:b/>
          <w:sz w:val="24"/>
          <w:szCs w:val="24"/>
        </w:rPr>
        <w:lastRenderedPageBreak/>
        <w:t xml:space="preserve"> </w:t>
      </w:r>
      <w:r w:rsidRPr="00D57896">
        <w:rPr>
          <w:rFonts w:cs="宋体" w:hint="eastAsia"/>
          <w:b/>
          <w:sz w:val="24"/>
          <w:szCs w:val="24"/>
        </w:rPr>
        <w:t>拓宽课程教师培训渠道打造精品课程精品教师</w:t>
      </w:r>
    </w:p>
    <w:p w:rsidR="00C17D59" w:rsidRPr="00396CD4" w:rsidRDefault="00C17D59" w:rsidP="004E6947">
      <w:pPr>
        <w:spacing w:line="360" w:lineRule="auto"/>
        <w:ind w:firstLineChars="200" w:firstLine="480"/>
        <w:rPr>
          <w:rFonts w:ascii="宋体" w:hAnsi="宋体" w:cs="宋体"/>
          <w:sz w:val="24"/>
          <w:szCs w:val="24"/>
        </w:rPr>
      </w:pPr>
      <w:r w:rsidRPr="00DC09A7">
        <w:rPr>
          <w:rFonts w:ascii="宋体" w:hAnsi="宋体" w:cs="宋体" w:hint="eastAsia"/>
          <w:sz w:val="24"/>
          <w:szCs w:val="24"/>
        </w:rPr>
        <w:t>为确保课程的实施，</w:t>
      </w:r>
      <w:r>
        <w:rPr>
          <w:rFonts w:ascii="宋体" w:hAnsi="宋体" w:cs="宋体" w:hint="eastAsia"/>
          <w:sz w:val="24"/>
          <w:szCs w:val="24"/>
        </w:rPr>
        <w:t>学校</w:t>
      </w:r>
      <w:r w:rsidRPr="00DC09A7">
        <w:rPr>
          <w:rFonts w:ascii="宋体" w:hAnsi="宋体" w:cs="宋体" w:hint="eastAsia"/>
          <w:sz w:val="24"/>
          <w:szCs w:val="24"/>
        </w:rPr>
        <w:t>为课程教师创设了各类培训的渠道，挖掘了</w:t>
      </w:r>
      <w:r>
        <w:rPr>
          <w:rFonts w:ascii="宋体" w:hAnsi="宋体" w:cs="宋体" w:hint="eastAsia"/>
          <w:sz w:val="24"/>
          <w:szCs w:val="24"/>
        </w:rPr>
        <w:t>各类</w:t>
      </w:r>
      <w:r w:rsidRPr="00DC09A7">
        <w:rPr>
          <w:rFonts w:ascii="宋体" w:hAnsi="宋体" w:cs="宋体" w:hint="eastAsia"/>
          <w:sz w:val="24"/>
          <w:szCs w:val="24"/>
        </w:rPr>
        <w:t>资源。根据学校发展的需要，</w:t>
      </w:r>
      <w:r>
        <w:rPr>
          <w:rFonts w:ascii="宋体" w:hAnsi="宋体" w:cs="宋体" w:hint="eastAsia"/>
          <w:sz w:val="24"/>
          <w:szCs w:val="24"/>
        </w:rPr>
        <w:t>要打造精品课程，形成一支精品课程教师队伍，</w:t>
      </w:r>
      <w:r w:rsidRPr="00DC09A7">
        <w:rPr>
          <w:rFonts w:ascii="宋体" w:hAnsi="宋体" w:cs="宋体" w:hint="eastAsia"/>
          <w:sz w:val="24"/>
          <w:szCs w:val="24"/>
        </w:rPr>
        <w:t>制定了</w:t>
      </w:r>
      <w:r>
        <w:rPr>
          <w:rFonts w:ascii="宋体" w:hAnsi="宋体" w:cs="宋体" w:hint="eastAsia"/>
          <w:sz w:val="24"/>
          <w:szCs w:val="24"/>
        </w:rPr>
        <w:t>系列制度，确立了《绿韵探秘》、《神奇珠算》</w:t>
      </w:r>
      <w:r w:rsidR="000E034B">
        <w:rPr>
          <w:rFonts w:ascii="宋体" w:hAnsi="宋体" w:cs="宋体" w:hint="eastAsia"/>
          <w:sz w:val="24"/>
          <w:szCs w:val="24"/>
        </w:rPr>
        <w:t>、《啦啦操》</w:t>
      </w:r>
      <w:r>
        <w:rPr>
          <w:rFonts w:ascii="宋体" w:hAnsi="宋体" w:cs="宋体" w:hint="eastAsia"/>
          <w:sz w:val="24"/>
          <w:szCs w:val="24"/>
        </w:rPr>
        <w:t>为学校的精品课程</w:t>
      </w:r>
      <w:r w:rsidRPr="00DC09A7">
        <w:rPr>
          <w:rFonts w:ascii="宋体" w:hAnsi="宋体" w:cs="宋体" w:hint="eastAsia"/>
          <w:sz w:val="24"/>
          <w:szCs w:val="24"/>
        </w:rPr>
        <w:t>。</w:t>
      </w:r>
      <w:r w:rsidR="000E034B">
        <w:rPr>
          <w:rFonts w:ascii="宋体" w:hAnsi="宋体" w:cs="宋体" w:hint="eastAsia"/>
          <w:sz w:val="24"/>
          <w:szCs w:val="24"/>
        </w:rPr>
        <w:t>学校也鼓励教师建设、开发精品课程，推动课程发展的进程。学校也为教师们创设了学习的机会，让教师们能一专多能，成为精品课程教师，为学校精品课程的发展奠定基础。</w:t>
      </w:r>
      <w:r w:rsidR="00E63473" w:rsidRPr="00396CD4">
        <w:rPr>
          <w:rFonts w:ascii="宋体" w:hAnsi="宋体" w:cs="宋体" w:hint="eastAsia"/>
          <w:sz w:val="24"/>
          <w:szCs w:val="24"/>
        </w:rPr>
        <w:t>本学年精品课程考核结果为：《绿韵探秘》优秀；《神奇珠算》优秀；《啦啦操》合格；评选出2016学年-2018学年优秀精品教师2人：徐炜、王珏。</w:t>
      </w:r>
    </w:p>
    <w:p w:rsidR="005939E0" w:rsidRPr="00396CD4" w:rsidRDefault="005939E0" w:rsidP="00023BC8">
      <w:pPr>
        <w:numPr>
          <w:ilvl w:val="0"/>
          <w:numId w:val="19"/>
        </w:numPr>
        <w:tabs>
          <w:tab w:val="clear" w:pos="780"/>
        </w:tabs>
        <w:spacing w:line="360" w:lineRule="auto"/>
        <w:ind w:left="0" w:firstLine="462"/>
        <w:rPr>
          <w:rFonts w:ascii="仿宋_GB2312" w:eastAsia="仿宋_GB2312" w:hAnsi="仿宋" w:cs="仿宋_GB2312"/>
          <w:sz w:val="24"/>
          <w:szCs w:val="24"/>
        </w:rPr>
      </w:pPr>
      <w:r w:rsidRPr="00396CD4">
        <w:rPr>
          <w:rFonts w:ascii="仿宋_GB2312" w:eastAsia="仿宋_GB2312" w:hAnsi="仿宋" w:cs="仿宋_GB2312" w:hint="eastAsia"/>
          <w:sz w:val="24"/>
          <w:szCs w:val="24"/>
        </w:rPr>
        <w:t>2018.05.05《超脑麦斯创意数学拓展课程工作坊》第二期培训（参与人：刘燕、施文君）</w:t>
      </w:r>
    </w:p>
    <w:p w:rsidR="005939E0" w:rsidRPr="005939E0" w:rsidRDefault="00DE3C6C" w:rsidP="00023BC8">
      <w:pPr>
        <w:numPr>
          <w:ilvl w:val="0"/>
          <w:numId w:val="19"/>
        </w:numPr>
        <w:tabs>
          <w:tab w:val="clear" w:pos="780"/>
        </w:tabs>
        <w:spacing w:line="360" w:lineRule="auto"/>
        <w:ind w:left="0" w:firstLine="462"/>
        <w:rPr>
          <w:rFonts w:ascii="仿宋_GB2312" w:eastAsia="仿宋_GB2312" w:hAnsi="仿宋" w:cs="仿宋_GB2312"/>
          <w:sz w:val="24"/>
          <w:szCs w:val="24"/>
        </w:rPr>
      </w:pPr>
      <w:r>
        <w:rPr>
          <w:rFonts w:ascii="仿宋_GB2312" w:eastAsia="仿宋_GB2312" w:hAnsi="仿宋" w:cs="仿宋_GB2312" w:hint="eastAsia"/>
          <w:sz w:val="24"/>
          <w:szCs w:val="24"/>
        </w:rPr>
        <w:t>201</w:t>
      </w:r>
      <w:r w:rsidR="000E034B">
        <w:rPr>
          <w:rFonts w:ascii="仿宋_GB2312" w:eastAsia="仿宋_GB2312" w:hAnsi="仿宋" w:cs="仿宋_GB2312" w:hint="eastAsia"/>
          <w:sz w:val="24"/>
          <w:szCs w:val="24"/>
        </w:rPr>
        <w:t>8.08</w:t>
      </w:r>
      <w:r>
        <w:rPr>
          <w:rFonts w:ascii="仿宋_GB2312" w:eastAsia="仿宋_GB2312" w:hAnsi="仿宋" w:hint="eastAsia"/>
          <w:sz w:val="24"/>
          <w:szCs w:val="24"/>
        </w:rPr>
        <w:t xml:space="preserve"> 参与</w:t>
      </w:r>
      <w:r w:rsidR="000E034B">
        <w:rPr>
          <w:rFonts w:ascii="仿宋_GB2312" w:eastAsia="仿宋_GB2312" w:hAnsi="仿宋" w:hint="eastAsia"/>
          <w:sz w:val="24"/>
          <w:szCs w:val="24"/>
        </w:rPr>
        <w:t>“全国珠算心算实验区教学推广暨珠算传承人”培训结业</w:t>
      </w:r>
      <w:r w:rsidR="005939E0" w:rsidRPr="005939E0">
        <w:rPr>
          <w:rFonts w:ascii="仿宋_GB2312" w:eastAsia="仿宋_GB2312" w:hAnsi="仿宋" w:cs="仿宋_GB2312" w:hint="eastAsia"/>
          <w:sz w:val="24"/>
          <w:szCs w:val="24"/>
        </w:rPr>
        <w:t>（参与人：</w:t>
      </w:r>
      <w:r w:rsidR="005939E0">
        <w:rPr>
          <w:rFonts w:ascii="仿宋_GB2312" w:eastAsia="仿宋_GB2312" w:hAnsi="仿宋" w:hint="eastAsia"/>
          <w:sz w:val="24"/>
          <w:szCs w:val="24"/>
        </w:rPr>
        <w:t>佘瑛</w:t>
      </w:r>
      <w:r w:rsidR="005939E0" w:rsidRPr="005939E0">
        <w:rPr>
          <w:rFonts w:ascii="仿宋_GB2312" w:eastAsia="仿宋_GB2312" w:hAnsi="仿宋" w:cs="仿宋_GB2312" w:hint="eastAsia"/>
          <w:sz w:val="24"/>
          <w:szCs w:val="24"/>
        </w:rPr>
        <w:t>）</w:t>
      </w:r>
    </w:p>
    <w:p w:rsidR="00E63473" w:rsidRPr="00E63473" w:rsidRDefault="005D522E" w:rsidP="00023BC8">
      <w:pPr>
        <w:numPr>
          <w:ilvl w:val="0"/>
          <w:numId w:val="19"/>
        </w:numPr>
        <w:tabs>
          <w:tab w:val="clear" w:pos="780"/>
        </w:tabs>
        <w:spacing w:line="360" w:lineRule="auto"/>
        <w:ind w:left="0" w:firstLine="462"/>
        <w:rPr>
          <w:rFonts w:ascii="仿宋_GB2312" w:eastAsia="仿宋_GB2312" w:hAnsi="仿宋" w:cs="仿宋_GB2312"/>
          <w:sz w:val="24"/>
          <w:szCs w:val="24"/>
        </w:rPr>
      </w:pPr>
      <w:r w:rsidRPr="005D522E">
        <w:rPr>
          <w:rFonts w:ascii="仿宋_GB2312" w:eastAsia="仿宋_GB2312" w:hAnsi="仿宋" w:cs="仿宋_GB2312"/>
          <w:sz w:val="24"/>
          <w:szCs w:val="24"/>
        </w:rPr>
        <w:t>2018.12.</w:t>
      </w:r>
      <w:r w:rsidRPr="005D522E">
        <w:rPr>
          <w:rFonts w:ascii="仿宋_GB2312" w:eastAsia="仿宋_GB2312" w:hAnsi="仿宋" w:cs="仿宋_GB2312" w:hint="eastAsia"/>
          <w:sz w:val="24"/>
          <w:szCs w:val="24"/>
        </w:rPr>
        <w:t>0</w:t>
      </w:r>
      <w:r w:rsidRPr="005D522E">
        <w:rPr>
          <w:rFonts w:ascii="仿宋_GB2312" w:eastAsia="仿宋_GB2312" w:hAnsi="仿宋" w:cs="仿宋_GB2312"/>
          <w:sz w:val="24"/>
          <w:szCs w:val="24"/>
        </w:rPr>
        <w:t>5</w:t>
      </w:r>
      <w:r w:rsidRPr="005D522E">
        <w:rPr>
          <w:rFonts w:ascii="仿宋_GB2312" w:eastAsia="仿宋_GB2312" w:hAnsi="仿宋" w:cs="仿宋_GB2312" w:hint="eastAsia"/>
          <w:sz w:val="24"/>
          <w:szCs w:val="24"/>
        </w:rPr>
        <w:t>-12.07</w:t>
      </w:r>
      <w:r w:rsidR="005939E0">
        <w:rPr>
          <w:rFonts w:ascii="仿宋_GB2312" w:eastAsia="仿宋_GB2312" w:hAnsi="仿宋" w:cs="仿宋_GB2312" w:hint="eastAsia"/>
          <w:sz w:val="24"/>
          <w:szCs w:val="24"/>
        </w:rPr>
        <w:t xml:space="preserve"> </w:t>
      </w:r>
      <w:r w:rsidRPr="005D522E">
        <w:rPr>
          <w:rFonts w:ascii="仿宋_GB2312" w:eastAsia="仿宋_GB2312" w:hAnsi="仿宋" w:cs="仿宋_GB2312" w:hint="eastAsia"/>
          <w:sz w:val="24"/>
          <w:szCs w:val="24"/>
        </w:rPr>
        <w:t>参与“华东六省一市第二届小学数学课堂教学观摩研讨活动”</w:t>
      </w:r>
      <w:r w:rsidR="005939E0" w:rsidRPr="005939E0">
        <w:rPr>
          <w:rFonts w:ascii="仿宋_GB2312" w:eastAsia="仿宋_GB2312" w:hAnsi="仿宋" w:cs="仿宋_GB2312" w:hint="eastAsia"/>
          <w:sz w:val="24"/>
          <w:szCs w:val="24"/>
        </w:rPr>
        <w:t xml:space="preserve"> （参与人：</w:t>
      </w:r>
      <w:r w:rsidR="005939E0">
        <w:rPr>
          <w:rFonts w:ascii="仿宋_GB2312" w:eastAsia="仿宋_GB2312" w:hAnsi="仿宋" w:cs="仿宋_GB2312" w:hint="eastAsia"/>
          <w:sz w:val="24"/>
          <w:szCs w:val="24"/>
        </w:rPr>
        <w:t>佘瑛 王维洁）</w:t>
      </w:r>
    </w:p>
    <w:p w:rsidR="00C17D59" w:rsidRDefault="00C17D59" w:rsidP="00072A53">
      <w:pPr>
        <w:numPr>
          <w:ilvl w:val="0"/>
          <w:numId w:val="1"/>
        </w:numPr>
        <w:tabs>
          <w:tab w:val="clear" w:pos="960"/>
          <w:tab w:val="num" w:pos="540"/>
        </w:tabs>
        <w:spacing w:line="300" w:lineRule="auto"/>
        <w:ind w:left="540" w:hanging="180"/>
        <w:outlineLvl w:val="0"/>
        <w:rPr>
          <w:rFonts w:ascii="黑体" w:eastAsia="黑体"/>
          <w:color w:val="000000"/>
          <w:sz w:val="24"/>
          <w:szCs w:val="24"/>
        </w:rPr>
      </w:pPr>
      <w:r>
        <w:rPr>
          <w:rFonts w:ascii="黑体" w:eastAsia="黑体" w:cs="黑体" w:hint="eastAsia"/>
          <w:color w:val="000000"/>
          <w:sz w:val="24"/>
          <w:szCs w:val="24"/>
        </w:rPr>
        <w:t>存在问题与对策</w:t>
      </w:r>
    </w:p>
    <w:p w:rsidR="00C17D59" w:rsidRPr="004951C1" w:rsidRDefault="00CC0E74" w:rsidP="004951C1">
      <w:pPr>
        <w:spacing w:line="360" w:lineRule="auto"/>
        <w:ind w:firstLineChars="200" w:firstLine="480"/>
        <w:outlineLvl w:val="3"/>
        <w:rPr>
          <w:rFonts w:cs="宋体"/>
          <w:sz w:val="24"/>
          <w:szCs w:val="24"/>
        </w:rPr>
      </w:pPr>
      <w:r>
        <w:rPr>
          <w:rFonts w:cs="宋体" w:hint="eastAsia"/>
          <w:sz w:val="24"/>
          <w:szCs w:val="24"/>
        </w:rPr>
        <w:t>1</w:t>
      </w:r>
      <w:r>
        <w:rPr>
          <w:rFonts w:cs="宋体" w:hint="eastAsia"/>
          <w:sz w:val="24"/>
          <w:szCs w:val="24"/>
        </w:rPr>
        <w:t>．</w:t>
      </w:r>
      <w:r w:rsidR="00C17D59" w:rsidRPr="004951C1">
        <w:rPr>
          <w:rFonts w:cs="宋体" w:hint="eastAsia"/>
          <w:sz w:val="24"/>
          <w:szCs w:val="24"/>
        </w:rPr>
        <w:t>网络信息平台怎样作为课程进一步发展的有力保障</w:t>
      </w:r>
    </w:p>
    <w:p w:rsidR="00D0028E" w:rsidRPr="00396CD4" w:rsidRDefault="00762D85" w:rsidP="00D0028E">
      <w:pPr>
        <w:spacing w:line="360" w:lineRule="auto"/>
        <w:ind w:firstLineChars="200" w:firstLine="480"/>
        <w:rPr>
          <w:rFonts w:cs="宋体"/>
          <w:sz w:val="24"/>
          <w:szCs w:val="24"/>
        </w:rPr>
      </w:pPr>
      <w:r w:rsidRPr="00396CD4">
        <w:rPr>
          <w:rFonts w:cs="宋体" w:hint="eastAsia"/>
          <w:sz w:val="24"/>
          <w:szCs w:val="24"/>
        </w:rPr>
        <w:t>课程开设需要</w:t>
      </w:r>
      <w:r w:rsidR="00C17D59" w:rsidRPr="00396CD4">
        <w:rPr>
          <w:rFonts w:cs="宋体" w:hint="eastAsia"/>
          <w:sz w:val="24"/>
          <w:szCs w:val="24"/>
        </w:rPr>
        <w:t>信息平台的支持。怎样</w:t>
      </w:r>
      <w:r w:rsidRPr="00396CD4">
        <w:rPr>
          <w:rFonts w:cs="宋体" w:hint="eastAsia"/>
          <w:sz w:val="24"/>
          <w:szCs w:val="24"/>
        </w:rPr>
        <w:t>在已建立的平台上</w:t>
      </w:r>
      <w:r w:rsidR="00C17D59" w:rsidRPr="00396CD4">
        <w:rPr>
          <w:rFonts w:cs="宋体" w:hint="eastAsia"/>
          <w:sz w:val="24"/>
          <w:szCs w:val="24"/>
        </w:rPr>
        <w:t>进一步规范课程计划、实施、评价等工作，</w:t>
      </w:r>
      <w:r w:rsidRPr="00396CD4">
        <w:rPr>
          <w:rFonts w:cs="宋体" w:hint="eastAsia"/>
          <w:sz w:val="24"/>
          <w:szCs w:val="24"/>
        </w:rPr>
        <w:t>需要思考和实践</w:t>
      </w:r>
      <w:r w:rsidR="00C17D59" w:rsidRPr="00396CD4">
        <w:rPr>
          <w:rFonts w:cs="宋体" w:hint="eastAsia"/>
          <w:sz w:val="24"/>
          <w:szCs w:val="24"/>
        </w:rPr>
        <w:t>。</w:t>
      </w:r>
      <w:r w:rsidR="00ED10AC" w:rsidRPr="00396CD4">
        <w:rPr>
          <w:rFonts w:cs="宋体" w:hint="eastAsia"/>
          <w:sz w:val="24"/>
          <w:szCs w:val="24"/>
        </w:rPr>
        <w:t>本学期因外网危险漏洞</w:t>
      </w:r>
      <w:bookmarkStart w:id="0" w:name="_GoBack"/>
      <w:bookmarkEnd w:id="0"/>
      <w:r w:rsidR="00ED10AC" w:rsidRPr="00396CD4">
        <w:rPr>
          <w:rFonts w:cs="宋体" w:hint="eastAsia"/>
          <w:sz w:val="24"/>
          <w:szCs w:val="24"/>
        </w:rPr>
        <w:t>的问题，课程展示部分尚未完成，</w:t>
      </w:r>
      <w:r w:rsidR="00D0028E" w:rsidRPr="00396CD4">
        <w:rPr>
          <w:rFonts w:cs="宋体" w:hint="eastAsia"/>
          <w:sz w:val="24"/>
          <w:szCs w:val="24"/>
        </w:rPr>
        <w:t>三类课程的网络化实施尚未开展，需要跟进。</w:t>
      </w:r>
    </w:p>
    <w:p w:rsidR="00C371EF" w:rsidRPr="00396CD4" w:rsidRDefault="00ED10AC" w:rsidP="004951C1">
      <w:pPr>
        <w:spacing w:line="360" w:lineRule="auto"/>
        <w:ind w:firstLineChars="200" w:firstLine="480"/>
        <w:outlineLvl w:val="3"/>
        <w:rPr>
          <w:rFonts w:cs="宋体"/>
          <w:sz w:val="24"/>
          <w:szCs w:val="24"/>
        </w:rPr>
      </w:pPr>
      <w:r w:rsidRPr="00396CD4">
        <w:rPr>
          <w:rFonts w:cs="宋体" w:hint="eastAsia"/>
          <w:sz w:val="24"/>
          <w:szCs w:val="24"/>
        </w:rPr>
        <w:t>2</w:t>
      </w:r>
      <w:r w:rsidR="00C371EF" w:rsidRPr="00396CD4">
        <w:rPr>
          <w:rFonts w:cs="宋体" w:hint="eastAsia"/>
          <w:sz w:val="24"/>
          <w:szCs w:val="24"/>
        </w:rPr>
        <w:t>.</w:t>
      </w:r>
      <w:r w:rsidRPr="00396CD4">
        <w:rPr>
          <w:rFonts w:cs="宋体" w:hint="eastAsia"/>
          <w:sz w:val="24"/>
          <w:szCs w:val="24"/>
        </w:rPr>
        <w:t xml:space="preserve"> </w:t>
      </w:r>
      <w:r w:rsidR="00C371EF" w:rsidRPr="00396CD4">
        <w:rPr>
          <w:rFonts w:cs="宋体" w:hint="eastAsia"/>
          <w:sz w:val="24"/>
          <w:szCs w:val="24"/>
        </w:rPr>
        <w:t>融合课程资源进一步深入开展课程的实践研究</w:t>
      </w:r>
    </w:p>
    <w:p w:rsidR="00C371EF" w:rsidRPr="00396CD4" w:rsidRDefault="00C371EF" w:rsidP="004951C1">
      <w:pPr>
        <w:spacing w:line="360" w:lineRule="auto"/>
        <w:ind w:firstLineChars="200" w:firstLine="480"/>
        <w:outlineLvl w:val="3"/>
        <w:rPr>
          <w:rFonts w:cs="宋体"/>
          <w:sz w:val="24"/>
          <w:szCs w:val="24"/>
        </w:rPr>
      </w:pPr>
      <w:r w:rsidRPr="00396CD4">
        <w:rPr>
          <w:rFonts w:cs="宋体"/>
          <w:sz w:val="24"/>
          <w:szCs w:val="24"/>
        </w:rPr>
        <w:t>针对学校的音乐剧、教育戏剧、超脑麦斯、珠心算课程的开设和目前取得的成效，融合课程资源，以骨干教师为引领，开展课题的研究和实践，推进课程的发展。</w:t>
      </w:r>
    </w:p>
    <w:p w:rsidR="008A0E43" w:rsidRPr="00396CD4" w:rsidRDefault="008A0E43" w:rsidP="008A0E43">
      <w:pPr>
        <w:pStyle w:val="ac"/>
        <w:numPr>
          <w:ilvl w:val="0"/>
          <w:numId w:val="12"/>
        </w:numPr>
        <w:spacing w:line="360" w:lineRule="auto"/>
        <w:ind w:firstLineChars="0"/>
        <w:outlineLvl w:val="3"/>
        <w:rPr>
          <w:rFonts w:cs="宋体"/>
          <w:sz w:val="24"/>
          <w:szCs w:val="24"/>
        </w:rPr>
      </w:pPr>
      <w:r w:rsidRPr="00396CD4">
        <w:rPr>
          <w:rFonts w:cs="宋体" w:hint="eastAsia"/>
          <w:sz w:val="24"/>
          <w:szCs w:val="24"/>
        </w:rPr>
        <w:t>课程框架的调整与课程内容的进一步梳理</w:t>
      </w:r>
    </w:p>
    <w:p w:rsidR="008A0E43" w:rsidRPr="00396CD4" w:rsidRDefault="00741604" w:rsidP="008A0E43">
      <w:pPr>
        <w:spacing w:line="360" w:lineRule="auto"/>
        <w:ind w:firstLineChars="200" w:firstLine="480"/>
        <w:outlineLvl w:val="3"/>
        <w:rPr>
          <w:rFonts w:cs="宋体"/>
          <w:sz w:val="24"/>
          <w:szCs w:val="24"/>
        </w:rPr>
      </w:pPr>
      <w:r w:rsidRPr="00396CD4">
        <w:rPr>
          <w:rFonts w:cs="宋体" w:hint="eastAsia"/>
          <w:sz w:val="24"/>
          <w:szCs w:val="24"/>
        </w:rPr>
        <w:t>梳理</w:t>
      </w:r>
      <w:r w:rsidRPr="00396CD4">
        <w:rPr>
          <w:rFonts w:cs="宋体" w:hint="eastAsia"/>
          <w:sz w:val="24"/>
          <w:szCs w:val="24"/>
        </w:rPr>
        <w:t>2015-2019</w:t>
      </w:r>
      <w:r w:rsidRPr="00396CD4">
        <w:rPr>
          <w:rFonts w:cs="宋体" w:hint="eastAsia"/>
          <w:sz w:val="24"/>
          <w:szCs w:val="24"/>
        </w:rPr>
        <w:t>年期间的课程资源，按照“</w:t>
      </w:r>
      <w:r w:rsidRPr="00396CD4">
        <w:rPr>
          <w:rFonts w:cs="宋体" w:hint="eastAsia"/>
          <w:sz w:val="24"/>
          <w:szCs w:val="24"/>
        </w:rPr>
        <w:t>1+2</w:t>
      </w:r>
      <w:r w:rsidRPr="00396CD4">
        <w:rPr>
          <w:rFonts w:cs="宋体" w:hint="eastAsia"/>
          <w:sz w:val="24"/>
          <w:szCs w:val="24"/>
        </w:rPr>
        <w:t>”学校课程的框架进行梳理，形成学校“</w:t>
      </w:r>
      <w:r w:rsidRPr="00396CD4">
        <w:rPr>
          <w:rFonts w:cs="宋体" w:hint="eastAsia"/>
          <w:sz w:val="24"/>
          <w:szCs w:val="24"/>
        </w:rPr>
        <w:t>1+2</w:t>
      </w:r>
      <w:r w:rsidRPr="00396CD4">
        <w:rPr>
          <w:rFonts w:cs="宋体" w:hint="eastAsia"/>
          <w:sz w:val="24"/>
          <w:szCs w:val="24"/>
        </w:rPr>
        <w:t>”课程的框架和课程内容。</w:t>
      </w:r>
    </w:p>
    <w:p w:rsidR="008A0E43" w:rsidRPr="008A0E43" w:rsidRDefault="008A0E43" w:rsidP="004951C1">
      <w:pPr>
        <w:spacing w:line="360" w:lineRule="auto"/>
        <w:ind w:firstLineChars="200" w:firstLine="480"/>
        <w:outlineLvl w:val="3"/>
        <w:rPr>
          <w:rFonts w:cs="宋体"/>
          <w:sz w:val="24"/>
          <w:szCs w:val="24"/>
        </w:rPr>
      </w:pPr>
    </w:p>
    <w:p w:rsidR="00C17D59" w:rsidRDefault="00C17D59" w:rsidP="00210547">
      <w:pPr>
        <w:tabs>
          <w:tab w:val="num" w:pos="1260"/>
        </w:tabs>
        <w:spacing w:line="300" w:lineRule="auto"/>
        <w:ind w:firstLineChars="200" w:firstLine="480"/>
        <w:jc w:val="right"/>
        <w:rPr>
          <w:rFonts w:ascii="黑体" w:eastAsia="黑体" w:hAnsi="新宋体"/>
          <w:sz w:val="24"/>
          <w:szCs w:val="24"/>
        </w:rPr>
      </w:pPr>
      <w:r>
        <w:rPr>
          <w:rFonts w:ascii="黑体" w:eastAsia="黑体" w:hAnsi="新宋体" w:cs="黑体"/>
          <w:sz w:val="24"/>
          <w:szCs w:val="24"/>
        </w:rPr>
        <w:t>201</w:t>
      </w:r>
      <w:r w:rsidR="0025242D">
        <w:rPr>
          <w:rFonts w:ascii="黑体" w:eastAsia="黑体" w:hAnsi="新宋体" w:cs="黑体" w:hint="eastAsia"/>
          <w:sz w:val="24"/>
          <w:szCs w:val="24"/>
        </w:rPr>
        <w:t>9</w:t>
      </w:r>
      <w:r>
        <w:rPr>
          <w:rFonts w:ascii="黑体" w:eastAsia="黑体" w:hAnsi="新宋体" w:cs="黑体"/>
          <w:sz w:val="24"/>
          <w:szCs w:val="24"/>
        </w:rPr>
        <w:t>.</w:t>
      </w:r>
      <w:r w:rsidR="0025242D">
        <w:rPr>
          <w:rFonts w:ascii="黑体" w:eastAsia="黑体" w:hAnsi="新宋体" w:cs="黑体" w:hint="eastAsia"/>
          <w:sz w:val="24"/>
          <w:szCs w:val="24"/>
        </w:rPr>
        <w:t>06</w:t>
      </w:r>
    </w:p>
    <w:sectPr w:rsidR="00C17D59" w:rsidSect="00941B53">
      <w:headerReference w:type="default" r:id="rId8"/>
      <w:footerReference w:type="default" r:id="rId9"/>
      <w:pgSz w:w="11906" w:h="16838" w:code="9"/>
      <w:pgMar w:top="1135" w:right="1133" w:bottom="1135" w:left="1276" w:header="851" w:footer="89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4D1" w:rsidRDefault="00EC14D1">
      <w:r>
        <w:separator/>
      </w:r>
    </w:p>
  </w:endnote>
  <w:endnote w:type="continuationSeparator" w:id="0">
    <w:p w:rsidR="00EC14D1" w:rsidRDefault="00EC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CD" w:rsidRDefault="008112CD">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96CD4">
      <w:rPr>
        <w:rStyle w:val="a4"/>
        <w:noProof/>
      </w:rPr>
      <w:t>8</w:t>
    </w:r>
    <w:r>
      <w:rPr>
        <w:rStyle w:val="a4"/>
      </w:rPr>
      <w:fldChar w:fldCharType="end"/>
    </w:r>
  </w:p>
  <w:p w:rsidR="008112CD" w:rsidRDefault="008112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4D1" w:rsidRDefault="00EC14D1">
      <w:r>
        <w:separator/>
      </w:r>
    </w:p>
  </w:footnote>
  <w:footnote w:type="continuationSeparator" w:id="0">
    <w:p w:rsidR="00EC14D1" w:rsidRDefault="00EC1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CD" w:rsidRPr="008F46F7" w:rsidRDefault="008112CD" w:rsidP="008F46F7">
    <w:pPr>
      <w:pStyle w:val="a5"/>
      <w:jc w:val="right"/>
    </w:pPr>
    <w:r>
      <w:rPr>
        <w:rFonts w:cs="宋体" w:hint="eastAsia"/>
      </w:rPr>
      <w:t>东方小学</w:t>
    </w:r>
    <w:r>
      <w:t>2018</w:t>
    </w:r>
    <w:r>
      <w:rPr>
        <w:rFonts w:cs="宋体" w:hint="eastAsia"/>
      </w:rPr>
      <w:t>学年学校课程工作小结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bullet"/>
      <w:lvlText w:val=""/>
      <w:lvlJc w:val="left"/>
      <w:pPr>
        <w:tabs>
          <w:tab w:val="num" w:pos="832"/>
        </w:tabs>
        <w:ind w:left="832" w:hanging="420"/>
      </w:pPr>
      <w:rPr>
        <w:rFonts w:ascii="Wingdings" w:hAnsi="Wingdings" w:hint="default"/>
        <w:color w:val="auto"/>
      </w:rPr>
    </w:lvl>
    <w:lvl w:ilvl="1">
      <w:start w:val="1"/>
      <w:numFmt w:val="bullet"/>
      <w:lvlText w:val=""/>
      <w:lvlJc w:val="left"/>
      <w:pPr>
        <w:tabs>
          <w:tab w:val="num" w:pos="1252"/>
        </w:tabs>
        <w:ind w:left="1252" w:hanging="420"/>
      </w:pPr>
      <w:rPr>
        <w:rFonts w:ascii="Wingdings" w:hAnsi="Wingdings" w:hint="default"/>
      </w:rPr>
    </w:lvl>
    <w:lvl w:ilvl="2">
      <w:start w:val="1"/>
      <w:numFmt w:val="bullet"/>
      <w:lvlText w:val=""/>
      <w:lvlJc w:val="left"/>
      <w:pPr>
        <w:tabs>
          <w:tab w:val="num" w:pos="1672"/>
        </w:tabs>
        <w:ind w:left="1672" w:hanging="420"/>
      </w:pPr>
      <w:rPr>
        <w:rFonts w:ascii="Wingdings" w:hAnsi="Wingdings" w:hint="default"/>
      </w:rPr>
    </w:lvl>
    <w:lvl w:ilvl="3">
      <w:start w:val="1"/>
      <w:numFmt w:val="bullet"/>
      <w:lvlText w:val=""/>
      <w:lvlJc w:val="left"/>
      <w:pPr>
        <w:tabs>
          <w:tab w:val="num" w:pos="2092"/>
        </w:tabs>
        <w:ind w:left="2092" w:hanging="420"/>
      </w:pPr>
      <w:rPr>
        <w:rFonts w:ascii="Wingdings" w:hAnsi="Wingdings" w:hint="default"/>
      </w:rPr>
    </w:lvl>
    <w:lvl w:ilvl="4">
      <w:start w:val="1"/>
      <w:numFmt w:val="bullet"/>
      <w:lvlText w:val=""/>
      <w:lvlJc w:val="left"/>
      <w:pPr>
        <w:tabs>
          <w:tab w:val="num" w:pos="2512"/>
        </w:tabs>
        <w:ind w:left="2512" w:hanging="420"/>
      </w:pPr>
      <w:rPr>
        <w:rFonts w:ascii="Wingdings" w:hAnsi="Wingdings" w:hint="default"/>
      </w:rPr>
    </w:lvl>
    <w:lvl w:ilvl="5">
      <w:start w:val="1"/>
      <w:numFmt w:val="bullet"/>
      <w:lvlText w:val=""/>
      <w:lvlJc w:val="left"/>
      <w:pPr>
        <w:tabs>
          <w:tab w:val="num" w:pos="2932"/>
        </w:tabs>
        <w:ind w:left="2932" w:hanging="420"/>
      </w:pPr>
      <w:rPr>
        <w:rFonts w:ascii="Wingdings" w:hAnsi="Wingdings" w:hint="default"/>
      </w:rPr>
    </w:lvl>
    <w:lvl w:ilvl="6">
      <w:start w:val="1"/>
      <w:numFmt w:val="bullet"/>
      <w:lvlText w:val=""/>
      <w:lvlJc w:val="left"/>
      <w:pPr>
        <w:tabs>
          <w:tab w:val="num" w:pos="3352"/>
        </w:tabs>
        <w:ind w:left="3352" w:hanging="420"/>
      </w:pPr>
      <w:rPr>
        <w:rFonts w:ascii="Wingdings" w:hAnsi="Wingdings" w:hint="default"/>
      </w:rPr>
    </w:lvl>
    <w:lvl w:ilvl="7">
      <w:start w:val="1"/>
      <w:numFmt w:val="bullet"/>
      <w:lvlText w:val=""/>
      <w:lvlJc w:val="left"/>
      <w:pPr>
        <w:tabs>
          <w:tab w:val="num" w:pos="3772"/>
        </w:tabs>
        <w:ind w:left="3772" w:hanging="420"/>
      </w:pPr>
      <w:rPr>
        <w:rFonts w:ascii="Wingdings" w:hAnsi="Wingdings" w:hint="default"/>
      </w:rPr>
    </w:lvl>
    <w:lvl w:ilvl="8">
      <w:start w:val="1"/>
      <w:numFmt w:val="bullet"/>
      <w:lvlText w:val=""/>
      <w:lvlJc w:val="left"/>
      <w:pPr>
        <w:tabs>
          <w:tab w:val="num" w:pos="4192"/>
        </w:tabs>
        <w:ind w:left="4192" w:hanging="420"/>
      </w:pPr>
      <w:rPr>
        <w:rFonts w:ascii="Wingdings" w:hAnsi="Wingdings" w:hint="default"/>
      </w:rPr>
    </w:lvl>
  </w:abstractNum>
  <w:abstractNum w:abstractNumId="1">
    <w:nsid w:val="08EF73BF"/>
    <w:multiLevelType w:val="multilevel"/>
    <w:tmpl w:val="08EF73B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E132372"/>
    <w:multiLevelType w:val="multilevel"/>
    <w:tmpl w:val="09044B14"/>
    <w:lvl w:ilvl="0">
      <w:start w:val="2015"/>
      <w:numFmt w:val="decimal"/>
      <w:lvlText w:val="%1"/>
      <w:lvlJc w:val="left"/>
      <w:pPr>
        <w:tabs>
          <w:tab w:val="num" w:pos="840"/>
        </w:tabs>
        <w:ind w:left="840" w:hanging="840"/>
      </w:pPr>
      <w:rPr>
        <w:rFonts w:hint="default"/>
      </w:rPr>
    </w:lvl>
    <w:lvl w:ilvl="1">
      <w:start w:val="5"/>
      <w:numFmt w:val="decimalZero"/>
      <w:lvlText w:val="%1.%2"/>
      <w:lvlJc w:val="left"/>
      <w:pPr>
        <w:tabs>
          <w:tab w:val="num" w:pos="1260"/>
        </w:tabs>
        <w:ind w:left="1260" w:hanging="840"/>
      </w:pPr>
      <w:rPr>
        <w:rFonts w:hint="default"/>
      </w:rPr>
    </w:lvl>
    <w:lvl w:ilvl="2">
      <w:start w:val="1"/>
      <w:numFmt w:val="decimal"/>
      <w:lvlText w:val="%1.%2.%3"/>
      <w:lvlJc w:val="left"/>
      <w:pPr>
        <w:tabs>
          <w:tab w:val="num" w:pos="1680"/>
        </w:tabs>
        <w:ind w:left="1680" w:hanging="84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3">
    <w:nsid w:val="14DA1B6E"/>
    <w:multiLevelType w:val="hybridMultilevel"/>
    <w:tmpl w:val="E124AD48"/>
    <w:lvl w:ilvl="0" w:tplc="783620BC">
      <w:start w:val="1"/>
      <w:numFmt w:val="bullet"/>
      <w:lvlText w:val=""/>
      <w:lvlJc w:val="left"/>
      <w:pPr>
        <w:tabs>
          <w:tab w:val="num" w:pos="780"/>
        </w:tabs>
        <w:ind w:left="780" w:hanging="42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
    <w:nsid w:val="14E950C5"/>
    <w:multiLevelType w:val="singleLevel"/>
    <w:tmpl w:val="D8EEB9CE"/>
    <w:lvl w:ilvl="0">
      <w:start w:val="1"/>
      <w:numFmt w:val="japaneseCounting"/>
      <w:lvlText w:val="%1、"/>
      <w:lvlJc w:val="left"/>
      <w:pPr>
        <w:tabs>
          <w:tab w:val="num" w:pos="960"/>
        </w:tabs>
        <w:ind w:left="960" w:hanging="420"/>
      </w:pPr>
      <w:rPr>
        <w:rFonts w:hint="eastAsia"/>
      </w:rPr>
    </w:lvl>
  </w:abstractNum>
  <w:abstractNum w:abstractNumId="5">
    <w:nsid w:val="18C20303"/>
    <w:multiLevelType w:val="hybridMultilevel"/>
    <w:tmpl w:val="87FE8BEA"/>
    <w:lvl w:ilvl="0" w:tplc="58541DEA">
      <w:start w:val="1"/>
      <w:numFmt w:val="decimalEnclosedCircle"/>
      <w:lvlText w:val="%1"/>
      <w:lvlJc w:val="left"/>
      <w:pPr>
        <w:tabs>
          <w:tab w:val="num" w:pos="780"/>
        </w:tabs>
        <w:ind w:left="780" w:hanging="360"/>
      </w:pPr>
      <w:rPr>
        <w:rFonts w:ascii="宋体" w:eastAsia="宋体" w:hint="default"/>
      </w:rPr>
    </w:lvl>
    <w:lvl w:ilvl="1" w:tplc="36921134">
      <w:start w:val="3"/>
      <w:numFmt w:val="japaneseCounting"/>
      <w:lvlText w:val="（%2）"/>
      <w:lvlJc w:val="left"/>
      <w:pPr>
        <w:tabs>
          <w:tab w:val="num" w:pos="1140"/>
        </w:tabs>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08D6E44"/>
    <w:multiLevelType w:val="hybridMultilevel"/>
    <w:tmpl w:val="1D828C9E"/>
    <w:lvl w:ilvl="0" w:tplc="04090011">
      <w:start w:val="1"/>
      <w:numFmt w:val="decimal"/>
      <w:lvlText w:val="%1)"/>
      <w:lvlJc w:val="left"/>
      <w:pPr>
        <w:tabs>
          <w:tab w:val="num" w:pos="420"/>
        </w:tabs>
        <w:ind w:left="420" w:hanging="420"/>
      </w:pPr>
    </w:lvl>
    <w:lvl w:ilvl="1" w:tplc="04090011">
      <w:start w:val="1"/>
      <w:numFmt w:val="decimal"/>
      <w:lvlText w:val="%2)"/>
      <w:lvlJc w:val="left"/>
      <w:pPr>
        <w:tabs>
          <w:tab w:val="num" w:pos="840"/>
        </w:tabs>
        <w:ind w:left="840" w:hanging="420"/>
      </w:pPr>
    </w:lvl>
    <w:lvl w:ilvl="2" w:tplc="0409000F">
      <w:start w:val="1"/>
      <w:numFmt w:val="decimal"/>
      <w:lvlText w:val="%3."/>
      <w:lvlJc w:val="left"/>
      <w:pPr>
        <w:tabs>
          <w:tab w:val="num" w:pos="840"/>
        </w:tabs>
        <w:ind w:left="840" w:hanging="420"/>
      </w:pPr>
    </w:lvl>
    <w:lvl w:ilvl="3" w:tplc="3D4CF326">
      <w:start w:val="1"/>
      <w:numFmt w:val="decimal"/>
      <w:lvlText w:val="（%4）"/>
      <w:lvlJc w:val="left"/>
      <w:pPr>
        <w:tabs>
          <w:tab w:val="num" w:pos="1980"/>
        </w:tabs>
        <w:ind w:left="1980" w:hanging="720"/>
      </w:pPr>
      <w:rPr>
        <w:rFonts w:hint="eastAsia"/>
      </w:rPr>
    </w:lvl>
    <w:lvl w:ilvl="4" w:tplc="ED8EF04C">
      <w:start w:val="1"/>
      <w:numFmt w:val="decimal"/>
      <w:lvlText w:val="%5）"/>
      <w:lvlJc w:val="left"/>
      <w:pPr>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6A6637F"/>
    <w:multiLevelType w:val="hybridMultilevel"/>
    <w:tmpl w:val="95069990"/>
    <w:lvl w:ilvl="0" w:tplc="04090007">
      <w:start w:val="1"/>
      <w:numFmt w:val="bullet"/>
      <w:lvlText w:val=""/>
      <w:lvlJc w:val="left"/>
      <w:pPr>
        <w:tabs>
          <w:tab w:val="num" w:pos="780"/>
        </w:tabs>
        <w:ind w:left="780" w:hanging="420"/>
      </w:pPr>
      <w:rPr>
        <w:rFonts w:ascii="Wingdings" w:hAnsi="Wingdings" w:cs="Wingdings" w:hint="default"/>
        <w:color w:val="auto"/>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8">
    <w:nsid w:val="3462642E"/>
    <w:multiLevelType w:val="hybridMultilevel"/>
    <w:tmpl w:val="0748965E"/>
    <w:lvl w:ilvl="0" w:tplc="04090017">
      <w:start w:val="1"/>
      <w:numFmt w:val="chineseCountingThousand"/>
      <w:lvlText w:val="(%1)"/>
      <w:lvlJc w:val="left"/>
      <w:pPr>
        <w:ind w:left="780" w:hanging="42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9">
    <w:nsid w:val="3BAD1014"/>
    <w:multiLevelType w:val="multilevel"/>
    <w:tmpl w:val="12E07D58"/>
    <w:lvl w:ilvl="0">
      <w:start w:val="1"/>
      <w:numFmt w:val="bullet"/>
      <w:lvlText w:val=""/>
      <w:lvlJc w:val="left"/>
      <w:pPr>
        <w:tabs>
          <w:tab w:val="num" w:pos="420"/>
        </w:tabs>
        <w:ind w:left="420" w:hanging="420"/>
      </w:pPr>
      <w:rPr>
        <w:rFonts w:ascii="Wingdings" w:hAnsi="Wingdings" w:cs="Wingdings" w:hint="default"/>
        <w:color w:val="auto"/>
      </w:rPr>
    </w:lvl>
    <w:lvl w:ilvl="1">
      <w:start w:val="1"/>
      <w:numFmt w:val="bullet"/>
      <w:lvlText w:val=""/>
      <w:lvlJc w:val="left"/>
      <w:pPr>
        <w:tabs>
          <w:tab w:val="num" w:pos="1252"/>
        </w:tabs>
        <w:ind w:left="1252" w:hanging="420"/>
      </w:pPr>
      <w:rPr>
        <w:rFonts w:ascii="Wingdings" w:hAnsi="Wingdings" w:cs="Wingdings" w:hint="default"/>
      </w:rPr>
    </w:lvl>
    <w:lvl w:ilvl="2">
      <w:start w:val="1"/>
      <w:numFmt w:val="bullet"/>
      <w:lvlText w:val=""/>
      <w:lvlJc w:val="left"/>
      <w:pPr>
        <w:tabs>
          <w:tab w:val="num" w:pos="1672"/>
        </w:tabs>
        <w:ind w:left="1672" w:hanging="420"/>
      </w:pPr>
      <w:rPr>
        <w:rFonts w:ascii="Wingdings" w:hAnsi="Wingdings" w:cs="Wingdings" w:hint="default"/>
      </w:rPr>
    </w:lvl>
    <w:lvl w:ilvl="3">
      <w:start w:val="1"/>
      <w:numFmt w:val="bullet"/>
      <w:lvlText w:val=""/>
      <w:lvlJc w:val="left"/>
      <w:pPr>
        <w:tabs>
          <w:tab w:val="num" w:pos="2092"/>
        </w:tabs>
        <w:ind w:left="2092" w:hanging="420"/>
      </w:pPr>
      <w:rPr>
        <w:rFonts w:ascii="Wingdings" w:hAnsi="Wingdings" w:cs="Wingdings" w:hint="default"/>
      </w:rPr>
    </w:lvl>
    <w:lvl w:ilvl="4">
      <w:start w:val="1"/>
      <w:numFmt w:val="bullet"/>
      <w:lvlText w:val=""/>
      <w:lvlJc w:val="left"/>
      <w:pPr>
        <w:tabs>
          <w:tab w:val="num" w:pos="2512"/>
        </w:tabs>
        <w:ind w:left="2512" w:hanging="420"/>
      </w:pPr>
      <w:rPr>
        <w:rFonts w:ascii="Wingdings" w:hAnsi="Wingdings" w:cs="Wingdings" w:hint="default"/>
      </w:rPr>
    </w:lvl>
    <w:lvl w:ilvl="5">
      <w:start w:val="1"/>
      <w:numFmt w:val="bullet"/>
      <w:lvlText w:val=""/>
      <w:lvlJc w:val="left"/>
      <w:pPr>
        <w:tabs>
          <w:tab w:val="num" w:pos="2932"/>
        </w:tabs>
        <w:ind w:left="2932" w:hanging="420"/>
      </w:pPr>
      <w:rPr>
        <w:rFonts w:ascii="Wingdings" w:hAnsi="Wingdings" w:cs="Wingdings" w:hint="default"/>
      </w:rPr>
    </w:lvl>
    <w:lvl w:ilvl="6">
      <w:start w:val="1"/>
      <w:numFmt w:val="bullet"/>
      <w:lvlText w:val=""/>
      <w:lvlJc w:val="left"/>
      <w:pPr>
        <w:tabs>
          <w:tab w:val="num" w:pos="3352"/>
        </w:tabs>
        <w:ind w:left="3352" w:hanging="420"/>
      </w:pPr>
      <w:rPr>
        <w:rFonts w:ascii="Wingdings" w:hAnsi="Wingdings" w:cs="Wingdings" w:hint="default"/>
      </w:rPr>
    </w:lvl>
    <w:lvl w:ilvl="7">
      <w:start w:val="1"/>
      <w:numFmt w:val="bullet"/>
      <w:lvlText w:val=""/>
      <w:lvlJc w:val="left"/>
      <w:pPr>
        <w:tabs>
          <w:tab w:val="num" w:pos="3772"/>
        </w:tabs>
        <w:ind w:left="3772" w:hanging="420"/>
      </w:pPr>
      <w:rPr>
        <w:rFonts w:ascii="Wingdings" w:hAnsi="Wingdings" w:cs="Wingdings" w:hint="default"/>
      </w:rPr>
    </w:lvl>
    <w:lvl w:ilvl="8">
      <w:start w:val="1"/>
      <w:numFmt w:val="bullet"/>
      <w:lvlText w:val=""/>
      <w:lvlJc w:val="left"/>
      <w:pPr>
        <w:tabs>
          <w:tab w:val="num" w:pos="4192"/>
        </w:tabs>
        <w:ind w:left="4192" w:hanging="420"/>
      </w:pPr>
      <w:rPr>
        <w:rFonts w:ascii="Wingdings" w:hAnsi="Wingdings" w:cs="Wingdings" w:hint="default"/>
      </w:rPr>
    </w:lvl>
  </w:abstractNum>
  <w:abstractNum w:abstractNumId="10">
    <w:nsid w:val="434A3CAF"/>
    <w:multiLevelType w:val="hybridMultilevel"/>
    <w:tmpl w:val="872E6D10"/>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48C03268"/>
    <w:multiLevelType w:val="hybridMultilevel"/>
    <w:tmpl w:val="DB0ABB72"/>
    <w:lvl w:ilvl="0" w:tplc="10CEFBF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AC36C3E"/>
    <w:multiLevelType w:val="hybridMultilevel"/>
    <w:tmpl w:val="2B0A6D0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4B391259"/>
    <w:multiLevelType w:val="hybridMultilevel"/>
    <w:tmpl w:val="B3C05C5C"/>
    <w:lvl w:ilvl="0" w:tplc="652E31C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4">
    <w:nsid w:val="4BFD694A"/>
    <w:multiLevelType w:val="hybridMultilevel"/>
    <w:tmpl w:val="0E58C172"/>
    <w:lvl w:ilvl="0" w:tplc="7BF4B584">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8C276F"/>
    <w:multiLevelType w:val="hybridMultilevel"/>
    <w:tmpl w:val="414EB516"/>
    <w:lvl w:ilvl="0" w:tplc="0409000F">
      <w:start w:val="1"/>
      <w:numFmt w:val="decimal"/>
      <w:lvlText w:val="%1."/>
      <w:lvlJc w:val="left"/>
      <w:pPr>
        <w:tabs>
          <w:tab w:val="num" w:pos="900"/>
        </w:tabs>
        <w:ind w:left="900" w:hanging="420"/>
      </w:pPr>
    </w:lvl>
    <w:lvl w:ilvl="1" w:tplc="04090011">
      <w:start w:val="1"/>
      <w:numFmt w:val="decimal"/>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6">
    <w:nsid w:val="522812EB"/>
    <w:multiLevelType w:val="hybridMultilevel"/>
    <w:tmpl w:val="87FE8BEA"/>
    <w:lvl w:ilvl="0" w:tplc="58541DEA">
      <w:start w:val="1"/>
      <w:numFmt w:val="decimalEnclosedCircle"/>
      <w:lvlText w:val="%1"/>
      <w:lvlJc w:val="left"/>
      <w:pPr>
        <w:tabs>
          <w:tab w:val="num" w:pos="780"/>
        </w:tabs>
        <w:ind w:left="780" w:hanging="360"/>
      </w:pPr>
      <w:rPr>
        <w:rFonts w:ascii="宋体" w:eastAsia="宋体" w:hint="default"/>
      </w:rPr>
    </w:lvl>
    <w:lvl w:ilvl="1" w:tplc="36921134">
      <w:start w:val="3"/>
      <w:numFmt w:val="japaneseCounting"/>
      <w:lvlText w:val="（%2）"/>
      <w:lvlJc w:val="left"/>
      <w:pPr>
        <w:tabs>
          <w:tab w:val="num" w:pos="1140"/>
        </w:tabs>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5335631F"/>
    <w:multiLevelType w:val="hybridMultilevel"/>
    <w:tmpl w:val="87FE8BEA"/>
    <w:lvl w:ilvl="0" w:tplc="58541DEA">
      <w:start w:val="1"/>
      <w:numFmt w:val="decimalEnclosedCircle"/>
      <w:lvlText w:val="%1"/>
      <w:lvlJc w:val="left"/>
      <w:pPr>
        <w:tabs>
          <w:tab w:val="num" w:pos="780"/>
        </w:tabs>
        <w:ind w:left="780" w:hanging="360"/>
      </w:pPr>
      <w:rPr>
        <w:rFonts w:ascii="宋体" w:eastAsia="宋体" w:hint="default"/>
      </w:rPr>
    </w:lvl>
    <w:lvl w:ilvl="1" w:tplc="36921134">
      <w:start w:val="3"/>
      <w:numFmt w:val="japaneseCounting"/>
      <w:lvlText w:val="（%2）"/>
      <w:lvlJc w:val="left"/>
      <w:pPr>
        <w:tabs>
          <w:tab w:val="num" w:pos="1140"/>
        </w:tabs>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54AF0980"/>
    <w:multiLevelType w:val="multilevel"/>
    <w:tmpl w:val="5BE86CDA"/>
    <w:lvl w:ilvl="0">
      <w:start w:val="2014"/>
      <w:numFmt w:val="decimal"/>
      <w:lvlText w:val="%1"/>
      <w:lvlJc w:val="left"/>
      <w:pPr>
        <w:tabs>
          <w:tab w:val="num" w:pos="1440"/>
        </w:tabs>
        <w:ind w:left="1440" w:hanging="1440"/>
      </w:pPr>
      <w:rPr>
        <w:rFonts w:hint="default"/>
      </w:rPr>
    </w:lvl>
    <w:lvl w:ilvl="1">
      <w:start w:val="9"/>
      <w:numFmt w:val="decimalZero"/>
      <w:lvlText w:val="%1.%2"/>
      <w:lvlJc w:val="left"/>
      <w:pPr>
        <w:tabs>
          <w:tab w:val="num" w:pos="1650"/>
        </w:tabs>
        <w:ind w:left="1650" w:hanging="1440"/>
      </w:pPr>
      <w:rPr>
        <w:rFonts w:hint="default"/>
      </w:rPr>
    </w:lvl>
    <w:lvl w:ilvl="2">
      <w:start w:val="10"/>
      <w:numFmt w:val="decimal"/>
      <w:lvlText w:val="%1.%2.%3"/>
      <w:lvlJc w:val="left"/>
      <w:pPr>
        <w:tabs>
          <w:tab w:val="num" w:pos="1860"/>
        </w:tabs>
        <w:ind w:left="1860" w:hanging="1440"/>
      </w:pPr>
      <w:rPr>
        <w:rFonts w:hint="default"/>
      </w:rPr>
    </w:lvl>
    <w:lvl w:ilvl="3">
      <w:start w:val="1"/>
      <w:numFmt w:val="decimal"/>
      <w:lvlText w:val="%1.%2.%3.%4"/>
      <w:lvlJc w:val="left"/>
      <w:pPr>
        <w:tabs>
          <w:tab w:val="num" w:pos="2070"/>
        </w:tabs>
        <w:ind w:left="2070" w:hanging="1440"/>
      </w:pPr>
      <w:rPr>
        <w:rFonts w:hint="default"/>
      </w:rPr>
    </w:lvl>
    <w:lvl w:ilvl="4">
      <w:start w:val="1"/>
      <w:numFmt w:val="decimal"/>
      <w:lvlText w:val="%1.%2.%3.%4.%5"/>
      <w:lvlJc w:val="left"/>
      <w:pPr>
        <w:tabs>
          <w:tab w:val="num" w:pos="2280"/>
        </w:tabs>
        <w:ind w:left="2280" w:hanging="144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19">
    <w:nsid w:val="565483BE"/>
    <w:multiLevelType w:val="singleLevel"/>
    <w:tmpl w:val="565483BE"/>
    <w:lvl w:ilvl="0">
      <w:start w:val="1"/>
      <w:numFmt w:val="bullet"/>
      <w:lvlText w:val=""/>
      <w:lvlJc w:val="left"/>
      <w:pPr>
        <w:tabs>
          <w:tab w:val="num" w:pos="420"/>
        </w:tabs>
        <w:ind w:left="420" w:hanging="420"/>
      </w:pPr>
      <w:rPr>
        <w:rFonts w:ascii="Wingdings" w:hAnsi="Wingdings" w:cs="Wingdings" w:hint="default"/>
      </w:rPr>
    </w:lvl>
  </w:abstractNum>
  <w:abstractNum w:abstractNumId="20">
    <w:nsid w:val="5BFA43D1"/>
    <w:multiLevelType w:val="hybridMultilevel"/>
    <w:tmpl w:val="B3C05C5C"/>
    <w:lvl w:ilvl="0" w:tplc="652E31C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21">
    <w:nsid w:val="5EDC6559"/>
    <w:multiLevelType w:val="hybridMultilevel"/>
    <w:tmpl w:val="164CE108"/>
    <w:lvl w:ilvl="0" w:tplc="58541DEA">
      <w:start w:val="1"/>
      <w:numFmt w:val="decimalEnclosedCircle"/>
      <w:lvlText w:val="%1"/>
      <w:lvlJc w:val="left"/>
      <w:pPr>
        <w:tabs>
          <w:tab w:val="num" w:pos="780"/>
        </w:tabs>
        <w:ind w:left="780" w:hanging="360"/>
      </w:pPr>
      <w:rPr>
        <w:rFonts w:ascii="宋体" w:eastAsia="宋体" w:hint="default"/>
      </w:rPr>
    </w:lvl>
    <w:lvl w:ilvl="1" w:tplc="B2805A44">
      <w:start w:val="1"/>
      <w:numFmt w:val="decimal"/>
      <w:lvlText w:val="%2."/>
      <w:lvlJc w:val="left"/>
      <w:pPr>
        <w:tabs>
          <w:tab w:val="num" w:pos="780"/>
        </w:tabs>
        <w:ind w:left="780" w:hanging="36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6416673A"/>
    <w:multiLevelType w:val="hybridMultilevel"/>
    <w:tmpl w:val="D2C0C208"/>
    <w:lvl w:ilvl="0" w:tplc="90F20A90">
      <w:start w:val="1"/>
      <w:numFmt w:val="bullet"/>
      <w:lvlText w:val=""/>
      <w:lvlJc w:val="left"/>
      <w:pPr>
        <w:tabs>
          <w:tab w:val="num" w:pos="980"/>
        </w:tabs>
        <w:ind w:left="980" w:hanging="420"/>
      </w:pPr>
      <w:rPr>
        <w:rFonts w:ascii="Symbol" w:hAnsi="Symbol" w:cs="Symbol" w:hint="default"/>
        <w:color w:val="auto"/>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3">
    <w:nsid w:val="6AD65E91"/>
    <w:multiLevelType w:val="hybridMultilevel"/>
    <w:tmpl w:val="87FE8BEA"/>
    <w:lvl w:ilvl="0" w:tplc="58541DEA">
      <w:start w:val="1"/>
      <w:numFmt w:val="decimalEnclosedCircle"/>
      <w:lvlText w:val="%1"/>
      <w:lvlJc w:val="left"/>
      <w:pPr>
        <w:tabs>
          <w:tab w:val="num" w:pos="780"/>
        </w:tabs>
        <w:ind w:left="780" w:hanging="360"/>
      </w:pPr>
      <w:rPr>
        <w:rFonts w:ascii="宋体" w:eastAsia="宋体" w:hint="default"/>
      </w:rPr>
    </w:lvl>
    <w:lvl w:ilvl="1" w:tplc="36921134">
      <w:start w:val="3"/>
      <w:numFmt w:val="japaneseCounting"/>
      <w:lvlText w:val="（%2）"/>
      <w:lvlJc w:val="left"/>
      <w:pPr>
        <w:tabs>
          <w:tab w:val="num" w:pos="1140"/>
        </w:tabs>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72D51E92"/>
    <w:multiLevelType w:val="hybridMultilevel"/>
    <w:tmpl w:val="C1D6D154"/>
    <w:lvl w:ilvl="0" w:tplc="04090017">
      <w:start w:val="1"/>
      <w:numFmt w:val="chineseCountingThousand"/>
      <w:lvlText w:val="(%1)"/>
      <w:lvlJc w:val="left"/>
      <w:pPr>
        <w:tabs>
          <w:tab w:val="num" w:pos="780"/>
        </w:tabs>
        <w:ind w:left="780" w:hanging="420"/>
      </w:pPr>
    </w:lvl>
    <w:lvl w:ilvl="1" w:tplc="0409000F">
      <w:start w:val="1"/>
      <w:numFmt w:val="decimal"/>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25">
    <w:nsid w:val="799772C8"/>
    <w:multiLevelType w:val="hybridMultilevel"/>
    <w:tmpl w:val="44281BC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nsid w:val="7C1D28AE"/>
    <w:multiLevelType w:val="hybridMultilevel"/>
    <w:tmpl w:val="02EC68D6"/>
    <w:lvl w:ilvl="0" w:tplc="804A1C88">
      <w:start w:val="1"/>
      <w:numFmt w:val="decimalEnclosedCircle"/>
      <w:lvlText w:val="%1"/>
      <w:lvlJc w:val="left"/>
      <w:pPr>
        <w:ind w:left="840" w:hanging="360"/>
      </w:pPr>
      <w:rPr>
        <w:rFonts w:cs="新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F7E698D"/>
    <w:multiLevelType w:val="multilevel"/>
    <w:tmpl w:val="E124AD48"/>
    <w:lvl w:ilvl="0">
      <w:start w:val="1"/>
      <w:numFmt w:val="bullet"/>
      <w:lvlText w:val=""/>
      <w:lvlJc w:val="left"/>
      <w:pPr>
        <w:tabs>
          <w:tab w:val="num" w:pos="780"/>
        </w:tabs>
        <w:ind w:left="780" w:hanging="420"/>
      </w:pPr>
      <w:rPr>
        <w:rFonts w:ascii="Symbol" w:hAnsi="Symbol" w:cs="Symbol" w:hint="default"/>
        <w:color w:val="auto"/>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num w:numId="1">
    <w:abstractNumId w:val="4"/>
  </w:num>
  <w:num w:numId="2">
    <w:abstractNumId w:val="0"/>
  </w:num>
  <w:num w:numId="3">
    <w:abstractNumId w:val="24"/>
  </w:num>
  <w:num w:numId="4">
    <w:abstractNumId w:val="3"/>
  </w:num>
  <w:num w:numId="5">
    <w:abstractNumId w:val="21"/>
  </w:num>
  <w:num w:numId="6">
    <w:abstractNumId w:val="23"/>
  </w:num>
  <w:num w:numId="7">
    <w:abstractNumId w:val="18"/>
  </w:num>
  <w:num w:numId="8">
    <w:abstractNumId w:val="2"/>
  </w:num>
  <w:num w:numId="9">
    <w:abstractNumId w:val="9"/>
  </w:num>
  <w:num w:numId="10">
    <w:abstractNumId w:val="8"/>
  </w:num>
  <w:num w:numId="11">
    <w:abstractNumId w:val="5"/>
  </w:num>
  <w:num w:numId="12">
    <w:abstractNumId w:val="20"/>
  </w:num>
  <w:num w:numId="13">
    <w:abstractNumId w:val="13"/>
  </w:num>
  <w:num w:numId="14">
    <w:abstractNumId w:val="17"/>
  </w:num>
  <w:num w:numId="15">
    <w:abstractNumId w:val="19"/>
  </w:num>
  <w:num w:numId="16">
    <w:abstractNumId w:val="1"/>
  </w:num>
  <w:num w:numId="17">
    <w:abstractNumId w:val="16"/>
  </w:num>
  <w:num w:numId="18">
    <w:abstractNumId w:val="27"/>
  </w:num>
  <w:num w:numId="19">
    <w:abstractNumId w:val="7"/>
  </w:num>
  <w:num w:numId="20">
    <w:abstractNumId w:val="22"/>
  </w:num>
  <w:num w:numId="21">
    <w:abstractNumId w:val="26"/>
  </w:num>
  <w:num w:numId="22">
    <w:abstractNumId w:val="14"/>
  </w:num>
  <w:num w:numId="23">
    <w:abstractNumId w:val="15"/>
  </w:num>
  <w:num w:numId="24">
    <w:abstractNumId w:val="12"/>
  </w:num>
  <w:num w:numId="25">
    <w:abstractNumId w:val="25"/>
  </w:num>
  <w:num w:numId="26">
    <w:abstractNumId w:val="11"/>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5"/>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2E"/>
    <w:rsid w:val="000026DF"/>
    <w:rsid w:val="00003DEB"/>
    <w:rsid w:val="00005BE7"/>
    <w:rsid w:val="00015B3D"/>
    <w:rsid w:val="00016741"/>
    <w:rsid w:val="000212AE"/>
    <w:rsid w:val="00021AE1"/>
    <w:rsid w:val="00022E38"/>
    <w:rsid w:val="000239A6"/>
    <w:rsid w:val="00023BC8"/>
    <w:rsid w:val="00023EAB"/>
    <w:rsid w:val="00024F1C"/>
    <w:rsid w:val="000259B7"/>
    <w:rsid w:val="000271E2"/>
    <w:rsid w:val="00032BF3"/>
    <w:rsid w:val="000438A8"/>
    <w:rsid w:val="00045378"/>
    <w:rsid w:val="00053736"/>
    <w:rsid w:val="00054053"/>
    <w:rsid w:val="000540A9"/>
    <w:rsid w:val="0005470A"/>
    <w:rsid w:val="0005514E"/>
    <w:rsid w:val="00057226"/>
    <w:rsid w:val="00061297"/>
    <w:rsid w:val="00061438"/>
    <w:rsid w:val="00061AAF"/>
    <w:rsid w:val="000672BF"/>
    <w:rsid w:val="00070B38"/>
    <w:rsid w:val="00072A53"/>
    <w:rsid w:val="00076BE1"/>
    <w:rsid w:val="0008085D"/>
    <w:rsid w:val="00080C77"/>
    <w:rsid w:val="00085B81"/>
    <w:rsid w:val="0008743B"/>
    <w:rsid w:val="00090043"/>
    <w:rsid w:val="00090264"/>
    <w:rsid w:val="00091E21"/>
    <w:rsid w:val="000964FC"/>
    <w:rsid w:val="00096BEC"/>
    <w:rsid w:val="000A2A71"/>
    <w:rsid w:val="000A43F9"/>
    <w:rsid w:val="000B2471"/>
    <w:rsid w:val="000C12C6"/>
    <w:rsid w:val="000C1643"/>
    <w:rsid w:val="000C22E1"/>
    <w:rsid w:val="000C57E6"/>
    <w:rsid w:val="000C5F0C"/>
    <w:rsid w:val="000C628D"/>
    <w:rsid w:val="000D1978"/>
    <w:rsid w:val="000E034B"/>
    <w:rsid w:val="000E0355"/>
    <w:rsid w:val="000F0F6C"/>
    <w:rsid w:val="000F2ADA"/>
    <w:rsid w:val="000F51BD"/>
    <w:rsid w:val="000F700B"/>
    <w:rsid w:val="001040AF"/>
    <w:rsid w:val="001135A2"/>
    <w:rsid w:val="0011420C"/>
    <w:rsid w:val="001218C7"/>
    <w:rsid w:val="0012240B"/>
    <w:rsid w:val="00123D1D"/>
    <w:rsid w:val="001261BB"/>
    <w:rsid w:val="001265B6"/>
    <w:rsid w:val="00131501"/>
    <w:rsid w:val="001411AA"/>
    <w:rsid w:val="0014465A"/>
    <w:rsid w:val="0014576E"/>
    <w:rsid w:val="00147D66"/>
    <w:rsid w:val="00151B4C"/>
    <w:rsid w:val="00152E4B"/>
    <w:rsid w:val="00163BF0"/>
    <w:rsid w:val="00164C9B"/>
    <w:rsid w:val="001708DB"/>
    <w:rsid w:val="00170EE2"/>
    <w:rsid w:val="001728FF"/>
    <w:rsid w:val="0017397A"/>
    <w:rsid w:val="00174F24"/>
    <w:rsid w:val="00182187"/>
    <w:rsid w:val="00191409"/>
    <w:rsid w:val="001933C2"/>
    <w:rsid w:val="00197AC5"/>
    <w:rsid w:val="00197E18"/>
    <w:rsid w:val="001A4623"/>
    <w:rsid w:val="001A5EAF"/>
    <w:rsid w:val="001B27A8"/>
    <w:rsid w:val="001B39C9"/>
    <w:rsid w:val="001B3AD3"/>
    <w:rsid w:val="001B69BC"/>
    <w:rsid w:val="001B6FB3"/>
    <w:rsid w:val="001B7CF1"/>
    <w:rsid w:val="001C043C"/>
    <w:rsid w:val="001C2A0D"/>
    <w:rsid w:val="001C624C"/>
    <w:rsid w:val="001C7276"/>
    <w:rsid w:val="001D19F3"/>
    <w:rsid w:val="001D2672"/>
    <w:rsid w:val="001D2D6F"/>
    <w:rsid w:val="001D3D60"/>
    <w:rsid w:val="001D7611"/>
    <w:rsid w:val="001D76A7"/>
    <w:rsid w:val="001D7FA0"/>
    <w:rsid w:val="001E273A"/>
    <w:rsid w:val="001E2C56"/>
    <w:rsid w:val="001E6CA2"/>
    <w:rsid w:val="001F1D6F"/>
    <w:rsid w:val="001F391F"/>
    <w:rsid w:val="001F5305"/>
    <w:rsid w:val="001F64F1"/>
    <w:rsid w:val="001F6A8C"/>
    <w:rsid w:val="00200057"/>
    <w:rsid w:val="00201DEF"/>
    <w:rsid w:val="0020504A"/>
    <w:rsid w:val="00205533"/>
    <w:rsid w:val="0020735E"/>
    <w:rsid w:val="00207541"/>
    <w:rsid w:val="00207C7C"/>
    <w:rsid w:val="00207CC4"/>
    <w:rsid w:val="00210547"/>
    <w:rsid w:val="00210CA8"/>
    <w:rsid w:val="00211404"/>
    <w:rsid w:val="002155FB"/>
    <w:rsid w:val="00224CB3"/>
    <w:rsid w:val="00230332"/>
    <w:rsid w:val="002351B6"/>
    <w:rsid w:val="00236140"/>
    <w:rsid w:val="002441D8"/>
    <w:rsid w:val="00246685"/>
    <w:rsid w:val="0025242D"/>
    <w:rsid w:val="0025662E"/>
    <w:rsid w:val="00263227"/>
    <w:rsid w:val="00271CA3"/>
    <w:rsid w:val="00274521"/>
    <w:rsid w:val="00274B63"/>
    <w:rsid w:val="00275A28"/>
    <w:rsid w:val="00280DBE"/>
    <w:rsid w:val="0028126C"/>
    <w:rsid w:val="00283079"/>
    <w:rsid w:val="00284CE4"/>
    <w:rsid w:val="002910E2"/>
    <w:rsid w:val="002941AB"/>
    <w:rsid w:val="00295599"/>
    <w:rsid w:val="00297E85"/>
    <w:rsid w:val="002A10A1"/>
    <w:rsid w:val="002A27BE"/>
    <w:rsid w:val="002A72F9"/>
    <w:rsid w:val="002B0010"/>
    <w:rsid w:val="002B7DDC"/>
    <w:rsid w:val="002C6341"/>
    <w:rsid w:val="002C7EBF"/>
    <w:rsid w:val="002D6CAD"/>
    <w:rsid w:val="002D7E37"/>
    <w:rsid w:val="002E0BBF"/>
    <w:rsid w:val="002E3822"/>
    <w:rsid w:val="002F063A"/>
    <w:rsid w:val="002F7710"/>
    <w:rsid w:val="003002C0"/>
    <w:rsid w:val="003036C4"/>
    <w:rsid w:val="003058E9"/>
    <w:rsid w:val="00306003"/>
    <w:rsid w:val="00306037"/>
    <w:rsid w:val="00306DDE"/>
    <w:rsid w:val="00310340"/>
    <w:rsid w:val="00311702"/>
    <w:rsid w:val="003118D0"/>
    <w:rsid w:val="0031288A"/>
    <w:rsid w:val="00312FD0"/>
    <w:rsid w:val="00321A8A"/>
    <w:rsid w:val="00321DEE"/>
    <w:rsid w:val="00322162"/>
    <w:rsid w:val="003225D3"/>
    <w:rsid w:val="003225FC"/>
    <w:rsid w:val="00323543"/>
    <w:rsid w:val="0032502C"/>
    <w:rsid w:val="00335C3B"/>
    <w:rsid w:val="00335C5E"/>
    <w:rsid w:val="00344C43"/>
    <w:rsid w:val="00350943"/>
    <w:rsid w:val="00354AA0"/>
    <w:rsid w:val="003559AC"/>
    <w:rsid w:val="00357239"/>
    <w:rsid w:val="003623B0"/>
    <w:rsid w:val="00362441"/>
    <w:rsid w:val="003658C0"/>
    <w:rsid w:val="0037408D"/>
    <w:rsid w:val="00375400"/>
    <w:rsid w:val="003769EC"/>
    <w:rsid w:val="00380375"/>
    <w:rsid w:val="00384EF9"/>
    <w:rsid w:val="00385866"/>
    <w:rsid w:val="00387AAE"/>
    <w:rsid w:val="003914A7"/>
    <w:rsid w:val="0039440D"/>
    <w:rsid w:val="00396CD4"/>
    <w:rsid w:val="003A1E24"/>
    <w:rsid w:val="003A26FD"/>
    <w:rsid w:val="003A3734"/>
    <w:rsid w:val="003A4309"/>
    <w:rsid w:val="003A5148"/>
    <w:rsid w:val="003B0885"/>
    <w:rsid w:val="003B0BEB"/>
    <w:rsid w:val="003B1D84"/>
    <w:rsid w:val="003C0006"/>
    <w:rsid w:val="003C15FB"/>
    <w:rsid w:val="003D11FF"/>
    <w:rsid w:val="003E1747"/>
    <w:rsid w:val="003E58AF"/>
    <w:rsid w:val="003E5F2E"/>
    <w:rsid w:val="003E6495"/>
    <w:rsid w:val="003E6DB5"/>
    <w:rsid w:val="0040225F"/>
    <w:rsid w:val="0040346B"/>
    <w:rsid w:val="00403AE3"/>
    <w:rsid w:val="004042F0"/>
    <w:rsid w:val="00405A15"/>
    <w:rsid w:val="0040699C"/>
    <w:rsid w:val="004106AF"/>
    <w:rsid w:val="00410FB9"/>
    <w:rsid w:val="00411AAA"/>
    <w:rsid w:val="004126C7"/>
    <w:rsid w:val="0041351D"/>
    <w:rsid w:val="0041571C"/>
    <w:rsid w:val="0041610C"/>
    <w:rsid w:val="0042127C"/>
    <w:rsid w:val="004229BB"/>
    <w:rsid w:val="004231EF"/>
    <w:rsid w:val="00425793"/>
    <w:rsid w:val="00425941"/>
    <w:rsid w:val="00426EF5"/>
    <w:rsid w:val="00434A39"/>
    <w:rsid w:val="00440D1A"/>
    <w:rsid w:val="004446C5"/>
    <w:rsid w:val="00450654"/>
    <w:rsid w:val="0045146A"/>
    <w:rsid w:val="00451730"/>
    <w:rsid w:val="00453352"/>
    <w:rsid w:val="00454324"/>
    <w:rsid w:val="00457F52"/>
    <w:rsid w:val="00460CF0"/>
    <w:rsid w:val="0046161B"/>
    <w:rsid w:val="00461F48"/>
    <w:rsid w:val="00466612"/>
    <w:rsid w:val="004677CC"/>
    <w:rsid w:val="00467CFE"/>
    <w:rsid w:val="00471C91"/>
    <w:rsid w:val="004740CF"/>
    <w:rsid w:val="00474835"/>
    <w:rsid w:val="0047724C"/>
    <w:rsid w:val="00477D92"/>
    <w:rsid w:val="00486319"/>
    <w:rsid w:val="0048683D"/>
    <w:rsid w:val="00486AEF"/>
    <w:rsid w:val="004915F6"/>
    <w:rsid w:val="00492143"/>
    <w:rsid w:val="004951C1"/>
    <w:rsid w:val="004A02A1"/>
    <w:rsid w:val="004A2F73"/>
    <w:rsid w:val="004A3AE1"/>
    <w:rsid w:val="004A4419"/>
    <w:rsid w:val="004A5AF5"/>
    <w:rsid w:val="004C0CCB"/>
    <w:rsid w:val="004C20D8"/>
    <w:rsid w:val="004C2191"/>
    <w:rsid w:val="004C47F5"/>
    <w:rsid w:val="004C4C98"/>
    <w:rsid w:val="004C4FC9"/>
    <w:rsid w:val="004C7637"/>
    <w:rsid w:val="004D2E02"/>
    <w:rsid w:val="004D45BE"/>
    <w:rsid w:val="004D6036"/>
    <w:rsid w:val="004E0E59"/>
    <w:rsid w:val="004E5255"/>
    <w:rsid w:val="004E6947"/>
    <w:rsid w:val="004E6C3F"/>
    <w:rsid w:val="004F0FD0"/>
    <w:rsid w:val="004F2007"/>
    <w:rsid w:val="004F30AD"/>
    <w:rsid w:val="004F6DE2"/>
    <w:rsid w:val="005000F3"/>
    <w:rsid w:val="00500D87"/>
    <w:rsid w:val="005010ED"/>
    <w:rsid w:val="00505407"/>
    <w:rsid w:val="00506D3B"/>
    <w:rsid w:val="00506FFE"/>
    <w:rsid w:val="0051535B"/>
    <w:rsid w:val="00522713"/>
    <w:rsid w:val="00523C44"/>
    <w:rsid w:val="00526F47"/>
    <w:rsid w:val="005278F4"/>
    <w:rsid w:val="00530E4D"/>
    <w:rsid w:val="00531671"/>
    <w:rsid w:val="00531B7A"/>
    <w:rsid w:val="00532AFF"/>
    <w:rsid w:val="00532D5C"/>
    <w:rsid w:val="005365D1"/>
    <w:rsid w:val="00536EF6"/>
    <w:rsid w:val="00536F90"/>
    <w:rsid w:val="005434C5"/>
    <w:rsid w:val="0055176A"/>
    <w:rsid w:val="00555230"/>
    <w:rsid w:val="0055598F"/>
    <w:rsid w:val="005618D7"/>
    <w:rsid w:val="0056211D"/>
    <w:rsid w:val="005629F8"/>
    <w:rsid w:val="00564EFC"/>
    <w:rsid w:val="00570F11"/>
    <w:rsid w:val="00573054"/>
    <w:rsid w:val="005739E7"/>
    <w:rsid w:val="00576394"/>
    <w:rsid w:val="00577868"/>
    <w:rsid w:val="00580CE3"/>
    <w:rsid w:val="00581079"/>
    <w:rsid w:val="0058296E"/>
    <w:rsid w:val="005852C5"/>
    <w:rsid w:val="00586AB2"/>
    <w:rsid w:val="005939E0"/>
    <w:rsid w:val="005974BA"/>
    <w:rsid w:val="005A0F18"/>
    <w:rsid w:val="005A1CDE"/>
    <w:rsid w:val="005A5774"/>
    <w:rsid w:val="005B21AE"/>
    <w:rsid w:val="005B23EF"/>
    <w:rsid w:val="005B7D96"/>
    <w:rsid w:val="005C6941"/>
    <w:rsid w:val="005C7377"/>
    <w:rsid w:val="005D34D0"/>
    <w:rsid w:val="005D371D"/>
    <w:rsid w:val="005D40E1"/>
    <w:rsid w:val="005D522E"/>
    <w:rsid w:val="005D5A67"/>
    <w:rsid w:val="005D795A"/>
    <w:rsid w:val="005E1CC0"/>
    <w:rsid w:val="005E5265"/>
    <w:rsid w:val="005E6C7D"/>
    <w:rsid w:val="005F069C"/>
    <w:rsid w:val="005F2257"/>
    <w:rsid w:val="005F2AFF"/>
    <w:rsid w:val="005F374B"/>
    <w:rsid w:val="005F7221"/>
    <w:rsid w:val="006007BF"/>
    <w:rsid w:val="00603E8A"/>
    <w:rsid w:val="006124A9"/>
    <w:rsid w:val="00612EED"/>
    <w:rsid w:val="00614202"/>
    <w:rsid w:val="00614878"/>
    <w:rsid w:val="00626E6E"/>
    <w:rsid w:val="00631BAB"/>
    <w:rsid w:val="006337EF"/>
    <w:rsid w:val="006373FF"/>
    <w:rsid w:val="0064026E"/>
    <w:rsid w:val="0064184B"/>
    <w:rsid w:val="00645B76"/>
    <w:rsid w:val="00647814"/>
    <w:rsid w:val="00650AE8"/>
    <w:rsid w:val="006521E4"/>
    <w:rsid w:val="00657A3E"/>
    <w:rsid w:val="00666683"/>
    <w:rsid w:val="00667E77"/>
    <w:rsid w:val="006728E1"/>
    <w:rsid w:val="00676D83"/>
    <w:rsid w:val="0068052D"/>
    <w:rsid w:val="00683369"/>
    <w:rsid w:val="00684B0A"/>
    <w:rsid w:val="006918D1"/>
    <w:rsid w:val="00691904"/>
    <w:rsid w:val="00693223"/>
    <w:rsid w:val="00694191"/>
    <w:rsid w:val="00694E06"/>
    <w:rsid w:val="006A4D51"/>
    <w:rsid w:val="006A5CE7"/>
    <w:rsid w:val="006A7C87"/>
    <w:rsid w:val="006B434A"/>
    <w:rsid w:val="006B5CEF"/>
    <w:rsid w:val="006B7156"/>
    <w:rsid w:val="006C2A10"/>
    <w:rsid w:val="006C470E"/>
    <w:rsid w:val="006C59EC"/>
    <w:rsid w:val="006D1DC3"/>
    <w:rsid w:val="006D210E"/>
    <w:rsid w:val="006D3308"/>
    <w:rsid w:val="006D4F3B"/>
    <w:rsid w:val="006D7235"/>
    <w:rsid w:val="006E2F0B"/>
    <w:rsid w:val="007001B8"/>
    <w:rsid w:val="00702B18"/>
    <w:rsid w:val="0070758B"/>
    <w:rsid w:val="00710548"/>
    <w:rsid w:val="00710D2A"/>
    <w:rsid w:val="00710ECB"/>
    <w:rsid w:val="007112DB"/>
    <w:rsid w:val="00712A50"/>
    <w:rsid w:val="00713061"/>
    <w:rsid w:val="007204DB"/>
    <w:rsid w:val="00726239"/>
    <w:rsid w:val="00726B5A"/>
    <w:rsid w:val="0073701B"/>
    <w:rsid w:val="007378BF"/>
    <w:rsid w:val="007415EE"/>
    <w:rsid w:val="00741604"/>
    <w:rsid w:val="00743BBD"/>
    <w:rsid w:val="00743C49"/>
    <w:rsid w:val="00746C65"/>
    <w:rsid w:val="00752B56"/>
    <w:rsid w:val="00756167"/>
    <w:rsid w:val="00756594"/>
    <w:rsid w:val="00762D85"/>
    <w:rsid w:val="00765542"/>
    <w:rsid w:val="00772D3D"/>
    <w:rsid w:val="00775F24"/>
    <w:rsid w:val="00781EFE"/>
    <w:rsid w:val="007852D6"/>
    <w:rsid w:val="00787720"/>
    <w:rsid w:val="00794249"/>
    <w:rsid w:val="00795199"/>
    <w:rsid w:val="007A13D3"/>
    <w:rsid w:val="007A761D"/>
    <w:rsid w:val="007B20BC"/>
    <w:rsid w:val="007B2405"/>
    <w:rsid w:val="007B3A68"/>
    <w:rsid w:val="007B72D1"/>
    <w:rsid w:val="007C0426"/>
    <w:rsid w:val="007C2F37"/>
    <w:rsid w:val="007C3029"/>
    <w:rsid w:val="007C56CC"/>
    <w:rsid w:val="007C71F2"/>
    <w:rsid w:val="007D1D1B"/>
    <w:rsid w:val="007D2860"/>
    <w:rsid w:val="007D41F8"/>
    <w:rsid w:val="007D4F1C"/>
    <w:rsid w:val="007D6848"/>
    <w:rsid w:val="007E1FBA"/>
    <w:rsid w:val="007E2E45"/>
    <w:rsid w:val="007E3BE5"/>
    <w:rsid w:val="007F1888"/>
    <w:rsid w:val="007F4D6A"/>
    <w:rsid w:val="007F526D"/>
    <w:rsid w:val="007F52B0"/>
    <w:rsid w:val="00800E31"/>
    <w:rsid w:val="00800F36"/>
    <w:rsid w:val="00806385"/>
    <w:rsid w:val="008112CD"/>
    <w:rsid w:val="00811681"/>
    <w:rsid w:val="00812E33"/>
    <w:rsid w:val="0081373C"/>
    <w:rsid w:val="00815B74"/>
    <w:rsid w:val="0082069D"/>
    <w:rsid w:val="00820D23"/>
    <w:rsid w:val="00821CD6"/>
    <w:rsid w:val="0082223C"/>
    <w:rsid w:val="00836145"/>
    <w:rsid w:val="0083635F"/>
    <w:rsid w:val="00842804"/>
    <w:rsid w:val="00842978"/>
    <w:rsid w:val="00850DA4"/>
    <w:rsid w:val="00851228"/>
    <w:rsid w:val="00852BBF"/>
    <w:rsid w:val="00855EAC"/>
    <w:rsid w:val="00856B85"/>
    <w:rsid w:val="0085765C"/>
    <w:rsid w:val="0085795D"/>
    <w:rsid w:val="00860814"/>
    <w:rsid w:val="008608BD"/>
    <w:rsid w:val="0086424F"/>
    <w:rsid w:val="00864493"/>
    <w:rsid w:val="0086477E"/>
    <w:rsid w:val="00866151"/>
    <w:rsid w:val="008708E2"/>
    <w:rsid w:val="00874465"/>
    <w:rsid w:val="008768BB"/>
    <w:rsid w:val="00880E57"/>
    <w:rsid w:val="00881688"/>
    <w:rsid w:val="00881D99"/>
    <w:rsid w:val="008900F7"/>
    <w:rsid w:val="00890630"/>
    <w:rsid w:val="00893657"/>
    <w:rsid w:val="00894D42"/>
    <w:rsid w:val="00896D75"/>
    <w:rsid w:val="008973C1"/>
    <w:rsid w:val="008A0E43"/>
    <w:rsid w:val="008A24B6"/>
    <w:rsid w:val="008A4D09"/>
    <w:rsid w:val="008A5823"/>
    <w:rsid w:val="008B1FF0"/>
    <w:rsid w:val="008C45EF"/>
    <w:rsid w:val="008C6490"/>
    <w:rsid w:val="008D4AB6"/>
    <w:rsid w:val="008E2BE4"/>
    <w:rsid w:val="008E2F9A"/>
    <w:rsid w:val="008E35B9"/>
    <w:rsid w:val="008E6B04"/>
    <w:rsid w:val="008F0C0D"/>
    <w:rsid w:val="008F0E7A"/>
    <w:rsid w:val="008F23DA"/>
    <w:rsid w:val="008F27C8"/>
    <w:rsid w:val="008F46F7"/>
    <w:rsid w:val="00901C47"/>
    <w:rsid w:val="00904FFA"/>
    <w:rsid w:val="00911988"/>
    <w:rsid w:val="00913F93"/>
    <w:rsid w:val="009141DC"/>
    <w:rsid w:val="0091605D"/>
    <w:rsid w:val="0091615D"/>
    <w:rsid w:val="009177BC"/>
    <w:rsid w:val="00922807"/>
    <w:rsid w:val="00926129"/>
    <w:rsid w:val="00932D8D"/>
    <w:rsid w:val="0093334A"/>
    <w:rsid w:val="00933C52"/>
    <w:rsid w:val="009347B9"/>
    <w:rsid w:val="00941B53"/>
    <w:rsid w:val="00941D37"/>
    <w:rsid w:val="00943993"/>
    <w:rsid w:val="00945A43"/>
    <w:rsid w:val="00945B26"/>
    <w:rsid w:val="0094627B"/>
    <w:rsid w:val="00951B36"/>
    <w:rsid w:val="009533CA"/>
    <w:rsid w:val="00957367"/>
    <w:rsid w:val="00957EFE"/>
    <w:rsid w:val="00960B28"/>
    <w:rsid w:val="00973220"/>
    <w:rsid w:val="00974E5F"/>
    <w:rsid w:val="009773D8"/>
    <w:rsid w:val="00982B3F"/>
    <w:rsid w:val="00987536"/>
    <w:rsid w:val="00990833"/>
    <w:rsid w:val="0099087A"/>
    <w:rsid w:val="00990A55"/>
    <w:rsid w:val="009927D9"/>
    <w:rsid w:val="00997F61"/>
    <w:rsid w:val="009A0D30"/>
    <w:rsid w:val="009A20F8"/>
    <w:rsid w:val="009A7C5F"/>
    <w:rsid w:val="009A7F45"/>
    <w:rsid w:val="009B1AF4"/>
    <w:rsid w:val="009B4236"/>
    <w:rsid w:val="009B47BE"/>
    <w:rsid w:val="009B56F5"/>
    <w:rsid w:val="009B609D"/>
    <w:rsid w:val="009C0F20"/>
    <w:rsid w:val="009C1322"/>
    <w:rsid w:val="009C1DC6"/>
    <w:rsid w:val="009C711F"/>
    <w:rsid w:val="009D26BC"/>
    <w:rsid w:val="009D2F05"/>
    <w:rsid w:val="009D4846"/>
    <w:rsid w:val="009D561E"/>
    <w:rsid w:val="009D6A3D"/>
    <w:rsid w:val="009D6CCD"/>
    <w:rsid w:val="009D6F4A"/>
    <w:rsid w:val="009E240A"/>
    <w:rsid w:val="009E68E7"/>
    <w:rsid w:val="009F0ECA"/>
    <w:rsid w:val="009F3241"/>
    <w:rsid w:val="009F3F95"/>
    <w:rsid w:val="009F51F0"/>
    <w:rsid w:val="00A02C9F"/>
    <w:rsid w:val="00A035A1"/>
    <w:rsid w:val="00A04A09"/>
    <w:rsid w:val="00A05463"/>
    <w:rsid w:val="00A11487"/>
    <w:rsid w:val="00A12E4F"/>
    <w:rsid w:val="00A2145E"/>
    <w:rsid w:val="00A23DB4"/>
    <w:rsid w:val="00A24C35"/>
    <w:rsid w:val="00A25902"/>
    <w:rsid w:val="00A26659"/>
    <w:rsid w:val="00A33785"/>
    <w:rsid w:val="00A3477B"/>
    <w:rsid w:val="00A356B9"/>
    <w:rsid w:val="00A37758"/>
    <w:rsid w:val="00A4278B"/>
    <w:rsid w:val="00A438B1"/>
    <w:rsid w:val="00A445E9"/>
    <w:rsid w:val="00A463A5"/>
    <w:rsid w:val="00A50317"/>
    <w:rsid w:val="00A50ECE"/>
    <w:rsid w:val="00A52FEF"/>
    <w:rsid w:val="00A5536C"/>
    <w:rsid w:val="00A56787"/>
    <w:rsid w:val="00A57525"/>
    <w:rsid w:val="00A6074D"/>
    <w:rsid w:val="00A623A3"/>
    <w:rsid w:val="00A65A6C"/>
    <w:rsid w:val="00A724CF"/>
    <w:rsid w:val="00A7310F"/>
    <w:rsid w:val="00A777FE"/>
    <w:rsid w:val="00A77F22"/>
    <w:rsid w:val="00A86B77"/>
    <w:rsid w:val="00A910E8"/>
    <w:rsid w:val="00A96FB6"/>
    <w:rsid w:val="00AA0561"/>
    <w:rsid w:val="00AA08CC"/>
    <w:rsid w:val="00AA43E5"/>
    <w:rsid w:val="00AA63E7"/>
    <w:rsid w:val="00AA7700"/>
    <w:rsid w:val="00AB2A84"/>
    <w:rsid w:val="00AB4557"/>
    <w:rsid w:val="00AB474A"/>
    <w:rsid w:val="00AB591F"/>
    <w:rsid w:val="00AC5F7F"/>
    <w:rsid w:val="00AC7D03"/>
    <w:rsid w:val="00AD4EEF"/>
    <w:rsid w:val="00AD5F34"/>
    <w:rsid w:val="00AE3D6A"/>
    <w:rsid w:val="00AE61CF"/>
    <w:rsid w:val="00AE6FD4"/>
    <w:rsid w:val="00AE7222"/>
    <w:rsid w:val="00AF2653"/>
    <w:rsid w:val="00AF2B5D"/>
    <w:rsid w:val="00AF4379"/>
    <w:rsid w:val="00AF676A"/>
    <w:rsid w:val="00B06A2B"/>
    <w:rsid w:val="00B15D2F"/>
    <w:rsid w:val="00B25667"/>
    <w:rsid w:val="00B26B4B"/>
    <w:rsid w:val="00B26BB4"/>
    <w:rsid w:val="00B279E4"/>
    <w:rsid w:val="00B305CA"/>
    <w:rsid w:val="00B33BC1"/>
    <w:rsid w:val="00B410D6"/>
    <w:rsid w:val="00B412BC"/>
    <w:rsid w:val="00B41A28"/>
    <w:rsid w:val="00B42516"/>
    <w:rsid w:val="00B42CF9"/>
    <w:rsid w:val="00B437EB"/>
    <w:rsid w:val="00B442E5"/>
    <w:rsid w:val="00B537AD"/>
    <w:rsid w:val="00B55DFD"/>
    <w:rsid w:val="00B56B4A"/>
    <w:rsid w:val="00B62AC4"/>
    <w:rsid w:val="00B63286"/>
    <w:rsid w:val="00B63748"/>
    <w:rsid w:val="00B72E38"/>
    <w:rsid w:val="00B77F53"/>
    <w:rsid w:val="00B80D68"/>
    <w:rsid w:val="00B8232C"/>
    <w:rsid w:val="00B84731"/>
    <w:rsid w:val="00B9072A"/>
    <w:rsid w:val="00B91BA0"/>
    <w:rsid w:val="00B95945"/>
    <w:rsid w:val="00B970E9"/>
    <w:rsid w:val="00B97AA8"/>
    <w:rsid w:val="00BA1503"/>
    <w:rsid w:val="00BA1D61"/>
    <w:rsid w:val="00BB0B16"/>
    <w:rsid w:val="00BB1A4B"/>
    <w:rsid w:val="00BB5264"/>
    <w:rsid w:val="00BB53C6"/>
    <w:rsid w:val="00BB608B"/>
    <w:rsid w:val="00BB6E90"/>
    <w:rsid w:val="00BB7FDF"/>
    <w:rsid w:val="00BC6162"/>
    <w:rsid w:val="00BC7718"/>
    <w:rsid w:val="00BD1448"/>
    <w:rsid w:val="00BD6BB9"/>
    <w:rsid w:val="00BE13E8"/>
    <w:rsid w:val="00BE3D5C"/>
    <w:rsid w:val="00BE6206"/>
    <w:rsid w:val="00BE633C"/>
    <w:rsid w:val="00BE7E2D"/>
    <w:rsid w:val="00BF615C"/>
    <w:rsid w:val="00BF7A28"/>
    <w:rsid w:val="00C017D7"/>
    <w:rsid w:val="00C02ED4"/>
    <w:rsid w:val="00C056C5"/>
    <w:rsid w:val="00C06B2A"/>
    <w:rsid w:val="00C17D59"/>
    <w:rsid w:val="00C2169C"/>
    <w:rsid w:val="00C24E89"/>
    <w:rsid w:val="00C25C8E"/>
    <w:rsid w:val="00C27B8E"/>
    <w:rsid w:val="00C27E9E"/>
    <w:rsid w:val="00C30B69"/>
    <w:rsid w:val="00C30D13"/>
    <w:rsid w:val="00C30F60"/>
    <w:rsid w:val="00C31202"/>
    <w:rsid w:val="00C31AE0"/>
    <w:rsid w:val="00C31B9F"/>
    <w:rsid w:val="00C32D6F"/>
    <w:rsid w:val="00C33A46"/>
    <w:rsid w:val="00C35129"/>
    <w:rsid w:val="00C371EF"/>
    <w:rsid w:val="00C44F34"/>
    <w:rsid w:val="00C52638"/>
    <w:rsid w:val="00C53568"/>
    <w:rsid w:val="00C55AFA"/>
    <w:rsid w:val="00C60EA7"/>
    <w:rsid w:val="00C634A9"/>
    <w:rsid w:val="00C636BE"/>
    <w:rsid w:val="00C64B9F"/>
    <w:rsid w:val="00C73687"/>
    <w:rsid w:val="00C8458A"/>
    <w:rsid w:val="00C84C7E"/>
    <w:rsid w:val="00C86596"/>
    <w:rsid w:val="00C869E0"/>
    <w:rsid w:val="00C9047F"/>
    <w:rsid w:val="00C95100"/>
    <w:rsid w:val="00C95C97"/>
    <w:rsid w:val="00C96B54"/>
    <w:rsid w:val="00CA0157"/>
    <w:rsid w:val="00CA195B"/>
    <w:rsid w:val="00CA3ABC"/>
    <w:rsid w:val="00CA47E5"/>
    <w:rsid w:val="00CA65E7"/>
    <w:rsid w:val="00CB60B9"/>
    <w:rsid w:val="00CC0759"/>
    <w:rsid w:val="00CC0E74"/>
    <w:rsid w:val="00CC1CE9"/>
    <w:rsid w:val="00CC1F39"/>
    <w:rsid w:val="00CC2824"/>
    <w:rsid w:val="00CC3A44"/>
    <w:rsid w:val="00CC45F3"/>
    <w:rsid w:val="00CC7953"/>
    <w:rsid w:val="00CD07CF"/>
    <w:rsid w:val="00CD14C1"/>
    <w:rsid w:val="00CD6D86"/>
    <w:rsid w:val="00CE127D"/>
    <w:rsid w:val="00CE2435"/>
    <w:rsid w:val="00CF0768"/>
    <w:rsid w:val="00CF283C"/>
    <w:rsid w:val="00CF345B"/>
    <w:rsid w:val="00CF6EC5"/>
    <w:rsid w:val="00CF7209"/>
    <w:rsid w:val="00D0028E"/>
    <w:rsid w:val="00D00E8D"/>
    <w:rsid w:val="00D0384B"/>
    <w:rsid w:val="00D12C9C"/>
    <w:rsid w:val="00D13A2B"/>
    <w:rsid w:val="00D17AAE"/>
    <w:rsid w:val="00D2161F"/>
    <w:rsid w:val="00D2280A"/>
    <w:rsid w:val="00D22895"/>
    <w:rsid w:val="00D24440"/>
    <w:rsid w:val="00D31237"/>
    <w:rsid w:val="00D320BE"/>
    <w:rsid w:val="00D35C18"/>
    <w:rsid w:val="00D3614C"/>
    <w:rsid w:val="00D36B90"/>
    <w:rsid w:val="00D37645"/>
    <w:rsid w:val="00D37951"/>
    <w:rsid w:val="00D37A4D"/>
    <w:rsid w:val="00D40484"/>
    <w:rsid w:val="00D40DD5"/>
    <w:rsid w:val="00D46C48"/>
    <w:rsid w:val="00D52196"/>
    <w:rsid w:val="00D57896"/>
    <w:rsid w:val="00D62A6C"/>
    <w:rsid w:val="00D630FA"/>
    <w:rsid w:val="00D65A0F"/>
    <w:rsid w:val="00D6688D"/>
    <w:rsid w:val="00D717A0"/>
    <w:rsid w:val="00D77D3B"/>
    <w:rsid w:val="00D83D33"/>
    <w:rsid w:val="00D865E8"/>
    <w:rsid w:val="00D87B40"/>
    <w:rsid w:val="00D91D8D"/>
    <w:rsid w:val="00D9276E"/>
    <w:rsid w:val="00D94C3A"/>
    <w:rsid w:val="00D95E3D"/>
    <w:rsid w:val="00D962EC"/>
    <w:rsid w:val="00DA2A44"/>
    <w:rsid w:val="00DA2F0E"/>
    <w:rsid w:val="00DA5E17"/>
    <w:rsid w:val="00DA6DEF"/>
    <w:rsid w:val="00DB053A"/>
    <w:rsid w:val="00DB063D"/>
    <w:rsid w:val="00DB387E"/>
    <w:rsid w:val="00DB3E25"/>
    <w:rsid w:val="00DB77D0"/>
    <w:rsid w:val="00DC09A7"/>
    <w:rsid w:val="00DC6B14"/>
    <w:rsid w:val="00DC7006"/>
    <w:rsid w:val="00DD1C4C"/>
    <w:rsid w:val="00DD4612"/>
    <w:rsid w:val="00DD48EA"/>
    <w:rsid w:val="00DD5B6F"/>
    <w:rsid w:val="00DE12BA"/>
    <w:rsid w:val="00DE1B5E"/>
    <w:rsid w:val="00DE26EA"/>
    <w:rsid w:val="00DE3C6C"/>
    <w:rsid w:val="00DE4025"/>
    <w:rsid w:val="00DE47EC"/>
    <w:rsid w:val="00DE4C18"/>
    <w:rsid w:val="00DE6C2A"/>
    <w:rsid w:val="00DE71D7"/>
    <w:rsid w:val="00DE7ECB"/>
    <w:rsid w:val="00DF1932"/>
    <w:rsid w:val="00DF40FC"/>
    <w:rsid w:val="00DF5884"/>
    <w:rsid w:val="00DF670D"/>
    <w:rsid w:val="00E008D6"/>
    <w:rsid w:val="00E1119E"/>
    <w:rsid w:val="00E126B7"/>
    <w:rsid w:val="00E213ED"/>
    <w:rsid w:val="00E24858"/>
    <w:rsid w:val="00E24EA6"/>
    <w:rsid w:val="00E27122"/>
    <w:rsid w:val="00E30C56"/>
    <w:rsid w:val="00E32030"/>
    <w:rsid w:val="00E32257"/>
    <w:rsid w:val="00E43232"/>
    <w:rsid w:val="00E435F5"/>
    <w:rsid w:val="00E51E0A"/>
    <w:rsid w:val="00E52671"/>
    <w:rsid w:val="00E53429"/>
    <w:rsid w:val="00E56AD2"/>
    <w:rsid w:val="00E62D57"/>
    <w:rsid w:val="00E63473"/>
    <w:rsid w:val="00E64EA8"/>
    <w:rsid w:val="00E65AA0"/>
    <w:rsid w:val="00E65D77"/>
    <w:rsid w:val="00E71FDF"/>
    <w:rsid w:val="00E75AA7"/>
    <w:rsid w:val="00E80435"/>
    <w:rsid w:val="00E82A9E"/>
    <w:rsid w:val="00E84667"/>
    <w:rsid w:val="00E85BAA"/>
    <w:rsid w:val="00E85C8D"/>
    <w:rsid w:val="00E90A59"/>
    <w:rsid w:val="00E90D9A"/>
    <w:rsid w:val="00E90E93"/>
    <w:rsid w:val="00E93B2B"/>
    <w:rsid w:val="00EB422C"/>
    <w:rsid w:val="00EB5147"/>
    <w:rsid w:val="00EB5271"/>
    <w:rsid w:val="00EC0A07"/>
    <w:rsid w:val="00EC14D1"/>
    <w:rsid w:val="00EC4880"/>
    <w:rsid w:val="00EC6A7F"/>
    <w:rsid w:val="00ED0279"/>
    <w:rsid w:val="00ED10AC"/>
    <w:rsid w:val="00ED6750"/>
    <w:rsid w:val="00EE08D4"/>
    <w:rsid w:val="00EE126E"/>
    <w:rsid w:val="00EE1BE6"/>
    <w:rsid w:val="00EE46DE"/>
    <w:rsid w:val="00EF09A5"/>
    <w:rsid w:val="00EF0ADD"/>
    <w:rsid w:val="00EF1BDD"/>
    <w:rsid w:val="00EF2150"/>
    <w:rsid w:val="00EF4596"/>
    <w:rsid w:val="00EF6019"/>
    <w:rsid w:val="00EF67F9"/>
    <w:rsid w:val="00EF7A07"/>
    <w:rsid w:val="00F070CE"/>
    <w:rsid w:val="00F1059B"/>
    <w:rsid w:val="00F17695"/>
    <w:rsid w:val="00F17C1E"/>
    <w:rsid w:val="00F22554"/>
    <w:rsid w:val="00F23951"/>
    <w:rsid w:val="00F245B9"/>
    <w:rsid w:val="00F26D88"/>
    <w:rsid w:val="00F26EC3"/>
    <w:rsid w:val="00F30CD9"/>
    <w:rsid w:val="00F313C0"/>
    <w:rsid w:val="00F316E4"/>
    <w:rsid w:val="00F42FF8"/>
    <w:rsid w:val="00F43D35"/>
    <w:rsid w:val="00F4406D"/>
    <w:rsid w:val="00F44250"/>
    <w:rsid w:val="00F50A77"/>
    <w:rsid w:val="00F530DF"/>
    <w:rsid w:val="00F5663E"/>
    <w:rsid w:val="00F60E10"/>
    <w:rsid w:val="00F66B96"/>
    <w:rsid w:val="00F676D6"/>
    <w:rsid w:val="00F70CA4"/>
    <w:rsid w:val="00F71E46"/>
    <w:rsid w:val="00F81150"/>
    <w:rsid w:val="00F86D3E"/>
    <w:rsid w:val="00F930BE"/>
    <w:rsid w:val="00F93B34"/>
    <w:rsid w:val="00F951F2"/>
    <w:rsid w:val="00FA03C6"/>
    <w:rsid w:val="00FA4C94"/>
    <w:rsid w:val="00FA5079"/>
    <w:rsid w:val="00FA6F77"/>
    <w:rsid w:val="00FA77E7"/>
    <w:rsid w:val="00FB06BF"/>
    <w:rsid w:val="00FB3832"/>
    <w:rsid w:val="00FC4B3B"/>
    <w:rsid w:val="00FC647E"/>
    <w:rsid w:val="00FD190B"/>
    <w:rsid w:val="00FD2B43"/>
    <w:rsid w:val="00FD7907"/>
    <w:rsid w:val="00FE34EE"/>
    <w:rsid w:val="00FE3AEA"/>
    <w:rsid w:val="00FE4143"/>
    <w:rsid w:val="00FE4F2F"/>
    <w:rsid w:val="00FE554A"/>
    <w:rsid w:val="00FE72D1"/>
    <w:rsid w:val="00FF42EA"/>
    <w:rsid w:val="00FF61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1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6B4B"/>
    <w:pPr>
      <w:tabs>
        <w:tab w:val="center" w:pos="4153"/>
        <w:tab w:val="right" w:pos="8306"/>
      </w:tabs>
      <w:snapToGrid w:val="0"/>
      <w:jc w:val="left"/>
    </w:pPr>
    <w:rPr>
      <w:sz w:val="18"/>
      <w:szCs w:val="18"/>
    </w:rPr>
  </w:style>
  <w:style w:type="character" w:customStyle="1" w:styleId="Char">
    <w:name w:val="页脚 Char"/>
    <w:link w:val="a3"/>
    <w:uiPriority w:val="99"/>
    <w:semiHidden/>
    <w:locked/>
    <w:rsid w:val="007D2860"/>
    <w:rPr>
      <w:sz w:val="18"/>
      <w:szCs w:val="18"/>
    </w:rPr>
  </w:style>
  <w:style w:type="character" w:styleId="a4">
    <w:name w:val="page number"/>
    <w:basedOn w:val="a0"/>
    <w:uiPriority w:val="99"/>
    <w:rsid w:val="00B26B4B"/>
  </w:style>
  <w:style w:type="paragraph" w:styleId="a5">
    <w:name w:val="header"/>
    <w:basedOn w:val="a"/>
    <w:link w:val="Char0"/>
    <w:uiPriority w:val="99"/>
    <w:rsid w:val="00B26B4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7D2860"/>
    <w:rPr>
      <w:sz w:val="18"/>
      <w:szCs w:val="18"/>
    </w:rPr>
  </w:style>
  <w:style w:type="paragraph" w:styleId="a6">
    <w:name w:val="Body Text"/>
    <w:basedOn w:val="a"/>
    <w:link w:val="Char1"/>
    <w:uiPriority w:val="99"/>
    <w:rsid w:val="00B26B4B"/>
    <w:pPr>
      <w:spacing w:line="360" w:lineRule="auto"/>
    </w:pPr>
    <w:rPr>
      <w:rFonts w:ascii="宋体" w:cs="宋体"/>
      <w:color w:val="333399"/>
    </w:rPr>
  </w:style>
  <w:style w:type="character" w:customStyle="1" w:styleId="Char1">
    <w:name w:val="正文文本 Char"/>
    <w:link w:val="a6"/>
    <w:uiPriority w:val="99"/>
    <w:semiHidden/>
    <w:locked/>
    <w:rsid w:val="007D2860"/>
    <w:rPr>
      <w:sz w:val="20"/>
      <w:szCs w:val="20"/>
    </w:rPr>
  </w:style>
  <w:style w:type="paragraph" w:styleId="3">
    <w:name w:val="Body Text Indent 3"/>
    <w:basedOn w:val="a"/>
    <w:link w:val="3Char"/>
    <w:uiPriority w:val="99"/>
    <w:rsid w:val="00B26B4B"/>
    <w:pPr>
      <w:spacing w:after="120"/>
      <w:ind w:leftChars="200" w:left="420"/>
    </w:pPr>
    <w:rPr>
      <w:sz w:val="16"/>
      <w:szCs w:val="16"/>
    </w:rPr>
  </w:style>
  <w:style w:type="character" w:customStyle="1" w:styleId="3Char">
    <w:name w:val="正文文本缩进 3 Char"/>
    <w:link w:val="3"/>
    <w:uiPriority w:val="99"/>
    <w:semiHidden/>
    <w:locked/>
    <w:rsid w:val="007D2860"/>
    <w:rPr>
      <w:sz w:val="16"/>
      <w:szCs w:val="16"/>
    </w:rPr>
  </w:style>
  <w:style w:type="paragraph" w:styleId="2">
    <w:name w:val="Body Text 2"/>
    <w:basedOn w:val="a"/>
    <w:link w:val="2Char"/>
    <w:uiPriority w:val="99"/>
    <w:rsid w:val="00B26B4B"/>
    <w:pPr>
      <w:spacing w:afterLines="50" w:line="300" w:lineRule="auto"/>
    </w:pPr>
    <w:rPr>
      <w:rFonts w:ascii="宋体" w:cs="宋体"/>
      <w:color w:val="FF0000"/>
    </w:rPr>
  </w:style>
  <w:style w:type="character" w:customStyle="1" w:styleId="2Char">
    <w:name w:val="正文文本 2 Char"/>
    <w:link w:val="2"/>
    <w:uiPriority w:val="99"/>
    <w:semiHidden/>
    <w:locked/>
    <w:rsid w:val="007D2860"/>
    <w:rPr>
      <w:sz w:val="20"/>
      <w:szCs w:val="20"/>
    </w:rPr>
  </w:style>
  <w:style w:type="paragraph" w:styleId="a7">
    <w:name w:val="Document Map"/>
    <w:basedOn w:val="a"/>
    <w:link w:val="Char2"/>
    <w:uiPriority w:val="99"/>
    <w:semiHidden/>
    <w:rsid w:val="001A4623"/>
    <w:pPr>
      <w:shd w:val="clear" w:color="auto" w:fill="000080"/>
    </w:pPr>
  </w:style>
  <w:style w:type="character" w:customStyle="1" w:styleId="Char2">
    <w:name w:val="文档结构图 Char"/>
    <w:link w:val="a7"/>
    <w:uiPriority w:val="99"/>
    <w:semiHidden/>
    <w:locked/>
    <w:rsid w:val="007D2860"/>
    <w:rPr>
      <w:sz w:val="2"/>
      <w:szCs w:val="2"/>
    </w:rPr>
  </w:style>
  <w:style w:type="paragraph" w:styleId="a8">
    <w:name w:val="Normal (Web)"/>
    <w:basedOn w:val="a"/>
    <w:uiPriority w:val="99"/>
    <w:rsid w:val="00974E5F"/>
    <w:pPr>
      <w:widowControl/>
      <w:spacing w:before="100" w:beforeAutospacing="1" w:after="100" w:afterAutospacing="1"/>
      <w:jc w:val="left"/>
    </w:pPr>
    <w:rPr>
      <w:rFonts w:ascii="宋体" w:hAnsi="宋体" w:cs="宋体"/>
      <w:kern w:val="0"/>
      <w:sz w:val="24"/>
      <w:szCs w:val="24"/>
    </w:rPr>
  </w:style>
  <w:style w:type="character" w:styleId="a9">
    <w:name w:val="Strong"/>
    <w:uiPriority w:val="99"/>
    <w:qFormat/>
    <w:rsid w:val="00974E5F"/>
    <w:rPr>
      <w:b/>
      <w:bCs/>
    </w:rPr>
  </w:style>
  <w:style w:type="paragraph" w:styleId="aa">
    <w:name w:val="Balloon Text"/>
    <w:basedOn w:val="a"/>
    <w:link w:val="Char3"/>
    <w:uiPriority w:val="99"/>
    <w:semiHidden/>
    <w:rsid w:val="002941AB"/>
    <w:rPr>
      <w:sz w:val="18"/>
      <w:szCs w:val="18"/>
    </w:rPr>
  </w:style>
  <w:style w:type="character" w:customStyle="1" w:styleId="Char3">
    <w:name w:val="批注框文本 Char"/>
    <w:link w:val="aa"/>
    <w:uiPriority w:val="99"/>
    <w:semiHidden/>
    <w:locked/>
    <w:rsid w:val="007D2860"/>
    <w:rPr>
      <w:sz w:val="2"/>
      <w:szCs w:val="2"/>
    </w:rPr>
  </w:style>
  <w:style w:type="paragraph" w:customStyle="1" w:styleId="CharChar2Char">
    <w:name w:val="Char Char2 Char"/>
    <w:basedOn w:val="a"/>
    <w:uiPriority w:val="99"/>
    <w:rsid w:val="00BB1A4B"/>
    <w:pPr>
      <w:widowControl/>
      <w:spacing w:after="160" w:line="240" w:lineRule="exact"/>
      <w:jc w:val="left"/>
    </w:pPr>
    <w:rPr>
      <w:rFonts w:ascii="Arial" w:hAnsi="Arial" w:cs="Arial"/>
      <w:b/>
      <w:bCs/>
      <w:kern w:val="0"/>
      <w:sz w:val="24"/>
      <w:szCs w:val="24"/>
      <w:lang w:eastAsia="en-US"/>
    </w:rPr>
  </w:style>
  <w:style w:type="table" w:styleId="ab">
    <w:name w:val="Table Grid"/>
    <w:basedOn w:val="a1"/>
    <w:uiPriority w:val="99"/>
    <w:rsid w:val="00DE6C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
    <w:uiPriority w:val="99"/>
    <w:rsid w:val="00015B3D"/>
  </w:style>
  <w:style w:type="character" w:customStyle="1" w:styleId="divclass1rtcscls1r8">
    <w:name w:val="div_class_1_rtcscls1_r_8"/>
    <w:basedOn w:val="a0"/>
    <w:rsid w:val="00B63748"/>
  </w:style>
  <w:style w:type="character" w:customStyle="1" w:styleId="divclass2rtcscls2r2">
    <w:name w:val="div_class_2_rtcscls2_r_2"/>
    <w:basedOn w:val="a0"/>
    <w:rsid w:val="00B63748"/>
  </w:style>
  <w:style w:type="paragraph" w:customStyle="1" w:styleId="rtcspagertcscontentp">
    <w:name w:val="rtcspage_rtcscontent &gt; p"/>
    <w:basedOn w:val="a"/>
    <w:rsid w:val="00CF6EC5"/>
    <w:pPr>
      <w:widowControl/>
      <w:pBdr>
        <w:top w:val="none" w:sz="0" w:space="6" w:color="auto"/>
        <w:bottom w:val="none" w:sz="0" w:space="6" w:color="auto"/>
      </w:pBdr>
      <w:spacing w:line="360" w:lineRule="atLeast"/>
      <w:jc w:val="left"/>
    </w:pPr>
    <w:rPr>
      <w:rFonts w:eastAsia="等线"/>
      <w:kern w:val="0"/>
      <w:sz w:val="24"/>
      <w:szCs w:val="24"/>
    </w:rPr>
  </w:style>
  <w:style w:type="paragraph" w:styleId="ac">
    <w:name w:val="List Paragraph"/>
    <w:basedOn w:val="a"/>
    <w:uiPriority w:val="34"/>
    <w:qFormat/>
    <w:rsid w:val="00506FF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1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6B4B"/>
    <w:pPr>
      <w:tabs>
        <w:tab w:val="center" w:pos="4153"/>
        <w:tab w:val="right" w:pos="8306"/>
      </w:tabs>
      <w:snapToGrid w:val="0"/>
      <w:jc w:val="left"/>
    </w:pPr>
    <w:rPr>
      <w:sz w:val="18"/>
      <w:szCs w:val="18"/>
    </w:rPr>
  </w:style>
  <w:style w:type="character" w:customStyle="1" w:styleId="Char">
    <w:name w:val="页脚 Char"/>
    <w:link w:val="a3"/>
    <w:uiPriority w:val="99"/>
    <w:semiHidden/>
    <w:locked/>
    <w:rsid w:val="007D2860"/>
    <w:rPr>
      <w:sz w:val="18"/>
      <w:szCs w:val="18"/>
    </w:rPr>
  </w:style>
  <w:style w:type="character" w:styleId="a4">
    <w:name w:val="page number"/>
    <w:basedOn w:val="a0"/>
    <w:uiPriority w:val="99"/>
    <w:rsid w:val="00B26B4B"/>
  </w:style>
  <w:style w:type="paragraph" w:styleId="a5">
    <w:name w:val="header"/>
    <w:basedOn w:val="a"/>
    <w:link w:val="Char0"/>
    <w:uiPriority w:val="99"/>
    <w:rsid w:val="00B26B4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7D2860"/>
    <w:rPr>
      <w:sz w:val="18"/>
      <w:szCs w:val="18"/>
    </w:rPr>
  </w:style>
  <w:style w:type="paragraph" w:styleId="a6">
    <w:name w:val="Body Text"/>
    <w:basedOn w:val="a"/>
    <w:link w:val="Char1"/>
    <w:uiPriority w:val="99"/>
    <w:rsid w:val="00B26B4B"/>
    <w:pPr>
      <w:spacing w:line="360" w:lineRule="auto"/>
    </w:pPr>
    <w:rPr>
      <w:rFonts w:ascii="宋体" w:cs="宋体"/>
      <w:color w:val="333399"/>
    </w:rPr>
  </w:style>
  <w:style w:type="character" w:customStyle="1" w:styleId="Char1">
    <w:name w:val="正文文本 Char"/>
    <w:link w:val="a6"/>
    <w:uiPriority w:val="99"/>
    <w:semiHidden/>
    <w:locked/>
    <w:rsid w:val="007D2860"/>
    <w:rPr>
      <w:sz w:val="20"/>
      <w:szCs w:val="20"/>
    </w:rPr>
  </w:style>
  <w:style w:type="paragraph" w:styleId="3">
    <w:name w:val="Body Text Indent 3"/>
    <w:basedOn w:val="a"/>
    <w:link w:val="3Char"/>
    <w:uiPriority w:val="99"/>
    <w:rsid w:val="00B26B4B"/>
    <w:pPr>
      <w:spacing w:after="120"/>
      <w:ind w:leftChars="200" w:left="420"/>
    </w:pPr>
    <w:rPr>
      <w:sz w:val="16"/>
      <w:szCs w:val="16"/>
    </w:rPr>
  </w:style>
  <w:style w:type="character" w:customStyle="1" w:styleId="3Char">
    <w:name w:val="正文文本缩进 3 Char"/>
    <w:link w:val="3"/>
    <w:uiPriority w:val="99"/>
    <w:semiHidden/>
    <w:locked/>
    <w:rsid w:val="007D2860"/>
    <w:rPr>
      <w:sz w:val="16"/>
      <w:szCs w:val="16"/>
    </w:rPr>
  </w:style>
  <w:style w:type="paragraph" w:styleId="2">
    <w:name w:val="Body Text 2"/>
    <w:basedOn w:val="a"/>
    <w:link w:val="2Char"/>
    <w:uiPriority w:val="99"/>
    <w:rsid w:val="00B26B4B"/>
    <w:pPr>
      <w:spacing w:afterLines="50" w:line="300" w:lineRule="auto"/>
    </w:pPr>
    <w:rPr>
      <w:rFonts w:ascii="宋体" w:cs="宋体"/>
      <w:color w:val="FF0000"/>
    </w:rPr>
  </w:style>
  <w:style w:type="character" w:customStyle="1" w:styleId="2Char">
    <w:name w:val="正文文本 2 Char"/>
    <w:link w:val="2"/>
    <w:uiPriority w:val="99"/>
    <w:semiHidden/>
    <w:locked/>
    <w:rsid w:val="007D2860"/>
    <w:rPr>
      <w:sz w:val="20"/>
      <w:szCs w:val="20"/>
    </w:rPr>
  </w:style>
  <w:style w:type="paragraph" w:styleId="a7">
    <w:name w:val="Document Map"/>
    <w:basedOn w:val="a"/>
    <w:link w:val="Char2"/>
    <w:uiPriority w:val="99"/>
    <w:semiHidden/>
    <w:rsid w:val="001A4623"/>
    <w:pPr>
      <w:shd w:val="clear" w:color="auto" w:fill="000080"/>
    </w:pPr>
  </w:style>
  <w:style w:type="character" w:customStyle="1" w:styleId="Char2">
    <w:name w:val="文档结构图 Char"/>
    <w:link w:val="a7"/>
    <w:uiPriority w:val="99"/>
    <w:semiHidden/>
    <w:locked/>
    <w:rsid w:val="007D2860"/>
    <w:rPr>
      <w:sz w:val="2"/>
      <w:szCs w:val="2"/>
    </w:rPr>
  </w:style>
  <w:style w:type="paragraph" w:styleId="a8">
    <w:name w:val="Normal (Web)"/>
    <w:basedOn w:val="a"/>
    <w:uiPriority w:val="99"/>
    <w:rsid w:val="00974E5F"/>
    <w:pPr>
      <w:widowControl/>
      <w:spacing w:before="100" w:beforeAutospacing="1" w:after="100" w:afterAutospacing="1"/>
      <w:jc w:val="left"/>
    </w:pPr>
    <w:rPr>
      <w:rFonts w:ascii="宋体" w:hAnsi="宋体" w:cs="宋体"/>
      <w:kern w:val="0"/>
      <w:sz w:val="24"/>
      <w:szCs w:val="24"/>
    </w:rPr>
  </w:style>
  <w:style w:type="character" w:styleId="a9">
    <w:name w:val="Strong"/>
    <w:uiPriority w:val="99"/>
    <w:qFormat/>
    <w:rsid w:val="00974E5F"/>
    <w:rPr>
      <w:b/>
      <w:bCs/>
    </w:rPr>
  </w:style>
  <w:style w:type="paragraph" w:styleId="aa">
    <w:name w:val="Balloon Text"/>
    <w:basedOn w:val="a"/>
    <w:link w:val="Char3"/>
    <w:uiPriority w:val="99"/>
    <w:semiHidden/>
    <w:rsid w:val="002941AB"/>
    <w:rPr>
      <w:sz w:val="18"/>
      <w:szCs w:val="18"/>
    </w:rPr>
  </w:style>
  <w:style w:type="character" w:customStyle="1" w:styleId="Char3">
    <w:name w:val="批注框文本 Char"/>
    <w:link w:val="aa"/>
    <w:uiPriority w:val="99"/>
    <w:semiHidden/>
    <w:locked/>
    <w:rsid w:val="007D2860"/>
    <w:rPr>
      <w:sz w:val="2"/>
      <w:szCs w:val="2"/>
    </w:rPr>
  </w:style>
  <w:style w:type="paragraph" w:customStyle="1" w:styleId="CharChar2Char">
    <w:name w:val="Char Char2 Char"/>
    <w:basedOn w:val="a"/>
    <w:uiPriority w:val="99"/>
    <w:rsid w:val="00BB1A4B"/>
    <w:pPr>
      <w:widowControl/>
      <w:spacing w:after="160" w:line="240" w:lineRule="exact"/>
      <w:jc w:val="left"/>
    </w:pPr>
    <w:rPr>
      <w:rFonts w:ascii="Arial" w:hAnsi="Arial" w:cs="Arial"/>
      <w:b/>
      <w:bCs/>
      <w:kern w:val="0"/>
      <w:sz w:val="24"/>
      <w:szCs w:val="24"/>
      <w:lang w:eastAsia="en-US"/>
    </w:rPr>
  </w:style>
  <w:style w:type="table" w:styleId="ab">
    <w:name w:val="Table Grid"/>
    <w:basedOn w:val="a1"/>
    <w:uiPriority w:val="99"/>
    <w:rsid w:val="00DE6C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
    <w:uiPriority w:val="99"/>
    <w:rsid w:val="00015B3D"/>
  </w:style>
  <w:style w:type="character" w:customStyle="1" w:styleId="divclass1rtcscls1r8">
    <w:name w:val="div_class_1_rtcscls1_r_8"/>
    <w:basedOn w:val="a0"/>
    <w:rsid w:val="00B63748"/>
  </w:style>
  <w:style w:type="character" w:customStyle="1" w:styleId="divclass2rtcscls2r2">
    <w:name w:val="div_class_2_rtcscls2_r_2"/>
    <w:basedOn w:val="a0"/>
    <w:rsid w:val="00B63748"/>
  </w:style>
  <w:style w:type="paragraph" w:customStyle="1" w:styleId="rtcspagertcscontentp">
    <w:name w:val="rtcspage_rtcscontent &gt; p"/>
    <w:basedOn w:val="a"/>
    <w:rsid w:val="00CF6EC5"/>
    <w:pPr>
      <w:widowControl/>
      <w:pBdr>
        <w:top w:val="none" w:sz="0" w:space="6" w:color="auto"/>
        <w:bottom w:val="none" w:sz="0" w:space="6" w:color="auto"/>
      </w:pBdr>
      <w:spacing w:line="360" w:lineRule="atLeast"/>
      <w:jc w:val="left"/>
    </w:pPr>
    <w:rPr>
      <w:rFonts w:eastAsia="等线"/>
      <w:kern w:val="0"/>
      <w:sz w:val="24"/>
      <w:szCs w:val="24"/>
    </w:rPr>
  </w:style>
  <w:style w:type="paragraph" w:styleId="ac">
    <w:name w:val="List Paragraph"/>
    <w:basedOn w:val="a"/>
    <w:uiPriority w:val="34"/>
    <w:qFormat/>
    <w:rsid w:val="00506F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3689">
      <w:bodyDiv w:val="1"/>
      <w:marLeft w:val="0"/>
      <w:marRight w:val="0"/>
      <w:marTop w:val="0"/>
      <w:marBottom w:val="0"/>
      <w:divBdr>
        <w:top w:val="none" w:sz="0" w:space="0" w:color="auto"/>
        <w:left w:val="none" w:sz="0" w:space="0" w:color="auto"/>
        <w:bottom w:val="none" w:sz="0" w:space="0" w:color="auto"/>
        <w:right w:val="none" w:sz="0" w:space="0" w:color="auto"/>
      </w:divBdr>
    </w:div>
    <w:div w:id="1502815077">
      <w:bodyDiv w:val="1"/>
      <w:marLeft w:val="0"/>
      <w:marRight w:val="0"/>
      <w:marTop w:val="0"/>
      <w:marBottom w:val="0"/>
      <w:divBdr>
        <w:top w:val="none" w:sz="0" w:space="0" w:color="auto"/>
        <w:left w:val="none" w:sz="0" w:space="0" w:color="auto"/>
        <w:bottom w:val="none" w:sz="0" w:space="0" w:color="auto"/>
        <w:right w:val="none" w:sz="0" w:space="0" w:color="auto"/>
      </w:divBdr>
    </w:div>
    <w:div w:id="1910114684">
      <w:marLeft w:val="0"/>
      <w:marRight w:val="0"/>
      <w:marTop w:val="0"/>
      <w:marBottom w:val="0"/>
      <w:divBdr>
        <w:top w:val="none" w:sz="0" w:space="0" w:color="auto"/>
        <w:left w:val="none" w:sz="0" w:space="0" w:color="auto"/>
        <w:bottom w:val="none" w:sz="0" w:space="0" w:color="auto"/>
        <w:right w:val="none" w:sz="0" w:space="0" w:color="auto"/>
      </w:divBdr>
      <w:divsChild>
        <w:div w:id="1910114690">
          <w:marLeft w:val="0"/>
          <w:marRight w:val="0"/>
          <w:marTop w:val="100"/>
          <w:marBottom w:val="100"/>
          <w:divBdr>
            <w:top w:val="none" w:sz="0" w:space="0" w:color="auto"/>
            <w:left w:val="none" w:sz="0" w:space="0" w:color="auto"/>
            <w:bottom w:val="none" w:sz="0" w:space="0" w:color="auto"/>
            <w:right w:val="none" w:sz="0" w:space="0" w:color="auto"/>
          </w:divBdr>
          <w:divsChild>
            <w:div w:id="1910114682">
              <w:marLeft w:val="0"/>
              <w:marRight w:val="0"/>
              <w:marTop w:val="100"/>
              <w:marBottom w:val="100"/>
              <w:divBdr>
                <w:top w:val="none" w:sz="0" w:space="0" w:color="auto"/>
                <w:left w:val="none" w:sz="0" w:space="0" w:color="auto"/>
                <w:bottom w:val="none" w:sz="0" w:space="0" w:color="auto"/>
                <w:right w:val="none" w:sz="0" w:space="0" w:color="auto"/>
              </w:divBdr>
              <w:divsChild>
                <w:div w:id="1910114692">
                  <w:marLeft w:val="0"/>
                  <w:marRight w:val="0"/>
                  <w:marTop w:val="100"/>
                  <w:marBottom w:val="100"/>
                  <w:divBdr>
                    <w:top w:val="none" w:sz="0" w:space="0" w:color="auto"/>
                    <w:left w:val="none" w:sz="0" w:space="0" w:color="auto"/>
                    <w:bottom w:val="none" w:sz="0" w:space="0" w:color="auto"/>
                    <w:right w:val="none" w:sz="0" w:space="0" w:color="auto"/>
                  </w:divBdr>
                  <w:divsChild>
                    <w:div w:id="1910114696">
                      <w:marLeft w:val="150"/>
                      <w:marRight w:val="150"/>
                      <w:marTop w:val="150"/>
                      <w:marBottom w:val="150"/>
                      <w:divBdr>
                        <w:top w:val="dashed" w:sz="6" w:space="15" w:color="CCCCCC"/>
                        <w:left w:val="dashed" w:sz="6" w:space="15" w:color="CCCCCC"/>
                        <w:bottom w:val="dashed" w:sz="6" w:space="15" w:color="CCCCCC"/>
                        <w:right w:val="dashed" w:sz="6" w:space="15" w:color="CCCCCC"/>
                      </w:divBdr>
                      <w:divsChild>
                        <w:div w:id="1910114691">
                          <w:marLeft w:val="0"/>
                          <w:marRight w:val="0"/>
                          <w:marTop w:val="0"/>
                          <w:marBottom w:val="0"/>
                          <w:divBdr>
                            <w:top w:val="none" w:sz="0" w:space="0" w:color="auto"/>
                            <w:left w:val="none" w:sz="0" w:space="0" w:color="auto"/>
                            <w:bottom w:val="none" w:sz="0" w:space="0" w:color="auto"/>
                            <w:right w:val="none" w:sz="0" w:space="0" w:color="auto"/>
                          </w:divBdr>
                          <w:divsChild>
                            <w:div w:id="19101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114698">
      <w:marLeft w:val="0"/>
      <w:marRight w:val="0"/>
      <w:marTop w:val="0"/>
      <w:marBottom w:val="0"/>
      <w:divBdr>
        <w:top w:val="none" w:sz="0" w:space="0" w:color="auto"/>
        <w:left w:val="none" w:sz="0" w:space="0" w:color="auto"/>
        <w:bottom w:val="none" w:sz="0" w:space="0" w:color="auto"/>
        <w:right w:val="none" w:sz="0" w:space="0" w:color="auto"/>
      </w:divBdr>
      <w:divsChild>
        <w:div w:id="1910114689">
          <w:marLeft w:val="0"/>
          <w:marRight w:val="0"/>
          <w:marTop w:val="0"/>
          <w:marBottom w:val="0"/>
          <w:divBdr>
            <w:top w:val="none" w:sz="0" w:space="0" w:color="auto"/>
            <w:left w:val="none" w:sz="0" w:space="0" w:color="auto"/>
            <w:bottom w:val="none" w:sz="0" w:space="0" w:color="auto"/>
            <w:right w:val="none" w:sz="0" w:space="0" w:color="auto"/>
          </w:divBdr>
          <w:divsChild>
            <w:div w:id="1910114683">
              <w:marLeft w:val="0"/>
              <w:marRight w:val="0"/>
              <w:marTop w:val="0"/>
              <w:marBottom w:val="0"/>
              <w:divBdr>
                <w:top w:val="none" w:sz="0" w:space="0" w:color="auto"/>
                <w:left w:val="none" w:sz="0" w:space="0" w:color="auto"/>
                <w:bottom w:val="none" w:sz="0" w:space="0" w:color="auto"/>
                <w:right w:val="none" w:sz="0" w:space="0" w:color="auto"/>
              </w:divBdr>
              <w:divsChild>
                <w:div w:id="1910114686">
                  <w:marLeft w:val="0"/>
                  <w:marRight w:val="0"/>
                  <w:marTop w:val="0"/>
                  <w:marBottom w:val="0"/>
                  <w:divBdr>
                    <w:top w:val="none" w:sz="0" w:space="0" w:color="auto"/>
                    <w:left w:val="none" w:sz="0" w:space="0" w:color="auto"/>
                    <w:bottom w:val="none" w:sz="0" w:space="0" w:color="auto"/>
                    <w:right w:val="none" w:sz="0" w:space="0" w:color="auto"/>
                  </w:divBdr>
                  <w:divsChild>
                    <w:div w:id="1910114695">
                      <w:marLeft w:val="0"/>
                      <w:marRight w:val="0"/>
                      <w:marTop w:val="0"/>
                      <w:marBottom w:val="0"/>
                      <w:divBdr>
                        <w:top w:val="none" w:sz="0" w:space="0" w:color="auto"/>
                        <w:left w:val="none" w:sz="0" w:space="0" w:color="auto"/>
                        <w:bottom w:val="none" w:sz="0" w:space="0" w:color="auto"/>
                        <w:right w:val="none" w:sz="0" w:space="0" w:color="auto"/>
                      </w:divBdr>
                      <w:divsChild>
                        <w:div w:id="19101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114699">
      <w:marLeft w:val="0"/>
      <w:marRight w:val="0"/>
      <w:marTop w:val="0"/>
      <w:marBottom w:val="0"/>
      <w:divBdr>
        <w:top w:val="none" w:sz="0" w:space="0" w:color="auto"/>
        <w:left w:val="none" w:sz="0" w:space="0" w:color="auto"/>
        <w:bottom w:val="none" w:sz="0" w:space="0" w:color="auto"/>
        <w:right w:val="none" w:sz="0" w:space="0" w:color="auto"/>
      </w:divBdr>
      <w:divsChild>
        <w:div w:id="1910114688">
          <w:marLeft w:val="0"/>
          <w:marRight w:val="0"/>
          <w:marTop w:val="100"/>
          <w:marBottom w:val="100"/>
          <w:divBdr>
            <w:top w:val="none" w:sz="0" w:space="0" w:color="auto"/>
            <w:left w:val="none" w:sz="0" w:space="0" w:color="auto"/>
            <w:bottom w:val="none" w:sz="0" w:space="0" w:color="auto"/>
            <w:right w:val="none" w:sz="0" w:space="0" w:color="auto"/>
          </w:divBdr>
          <w:divsChild>
            <w:div w:id="1910114694">
              <w:marLeft w:val="0"/>
              <w:marRight w:val="0"/>
              <w:marTop w:val="100"/>
              <w:marBottom w:val="100"/>
              <w:divBdr>
                <w:top w:val="none" w:sz="0" w:space="0" w:color="auto"/>
                <w:left w:val="none" w:sz="0" w:space="0" w:color="auto"/>
                <w:bottom w:val="none" w:sz="0" w:space="0" w:color="auto"/>
                <w:right w:val="none" w:sz="0" w:space="0" w:color="auto"/>
              </w:divBdr>
              <w:divsChild>
                <w:div w:id="1910114701">
                  <w:marLeft w:val="0"/>
                  <w:marRight w:val="0"/>
                  <w:marTop w:val="100"/>
                  <w:marBottom w:val="100"/>
                  <w:divBdr>
                    <w:top w:val="none" w:sz="0" w:space="0" w:color="auto"/>
                    <w:left w:val="none" w:sz="0" w:space="0" w:color="auto"/>
                    <w:bottom w:val="none" w:sz="0" w:space="0" w:color="auto"/>
                    <w:right w:val="none" w:sz="0" w:space="0" w:color="auto"/>
                  </w:divBdr>
                  <w:divsChild>
                    <w:div w:id="1910114687">
                      <w:marLeft w:val="150"/>
                      <w:marRight w:val="150"/>
                      <w:marTop w:val="150"/>
                      <w:marBottom w:val="150"/>
                      <w:divBdr>
                        <w:top w:val="dashed" w:sz="6" w:space="15" w:color="CCCCCC"/>
                        <w:left w:val="dashed" w:sz="6" w:space="15" w:color="CCCCCC"/>
                        <w:bottom w:val="dashed" w:sz="6" w:space="15" w:color="CCCCCC"/>
                        <w:right w:val="dashed" w:sz="6" w:space="15" w:color="CCCCCC"/>
                      </w:divBdr>
                      <w:divsChild>
                        <w:div w:id="1910114693">
                          <w:marLeft w:val="0"/>
                          <w:marRight w:val="0"/>
                          <w:marTop w:val="0"/>
                          <w:marBottom w:val="0"/>
                          <w:divBdr>
                            <w:top w:val="none" w:sz="0" w:space="0" w:color="auto"/>
                            <w:left w:val="none" w:sz="0" w:space="0" w:color="auto"/>
                            <w:bottom w:val="none" w:sz="0" w:space="0" w:color="auto"/>
                            <w:right w:val="none" w:sz="0" w:space="0" w:color="auto"/>
                          </w:divBdr>
                          <w:divsChild>
                            <w:div w:id="1910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114704">
      <w:marLeft w:val="0"/>
      <w:marRight w:val="0"/>
      <w:marTop w:val="0"/>
      <w:marBottom w:val="0"/>
      <w:divBdr>
        <w:top w:val="none" w:sz="0" w:space="0" w:color="auto"/>
        <w:left w:val="none" w:sz="0" w:space="0" w:color="auto"/>
        <w:bottom w:val="none" w:sz="0" w:space="0" w:color="auto"/>
        <w:right w:val="none" w:sz="0" w:space="0" w:color="auto"/>
      </w:divBdr>
      <w:divsChild>
        <w:div w:id="1910114703">
          <w:marLeft w:val="0"/>
          <w:marRight w:val="0"/>
          <w:marTop w:val="0"/>
          <w:marBottom w:val="0"/>
          <w:divBdr>
            <w:top w:val="none" w:sz="0" w:space="0" w:color="auto"/>
            <w:left w:val="none" w:sz="0" w:space="0" w:color="auto"/>
            <w:bottom w:val="none" w:sz="0" w:space="0" w:color="auto"/>
            <w:right w:val="none" w:sz="0" w:space="0" w:color="auto"/>
          </w:divBdr>
          <w:divsChild>
            <w:div w:id="19101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4705">
      <w:marLeft w:val="0"/>
      <w:marRight w:val="0"/>
      <w:marTop w:val="0"/>
      <w:marBottom w:val="0"/>
      <w:divBdr>
        <w:top w:val="none" w:sz="0" w:space="0" w:color="auto"/>
        <w:left w:val="none" w:sz="0" w:space="0" w:color="auto"/>
        <w:bottom w:val="none" w:sz="0" w:space="0" w:color="auto"/>
        <w:right w:val="none" w:sz="0" w:space="0" w:color="auto"/>
      </w:divBdr>
    </w:div>
    <w:div w:id="1910114706">
      <w:marLeft w:val="0"/>
      <w:marRight w:val="0"/>
      <w:marTop w:val="0"/>
      <w:marBottom w:val="0"/>
      <w:divBdr>
        <w:top w:val="none" w:sz="0" w:space="0" w:color="auto"/>
        <w:left w:val="none" w:sz="0" w:space="0" w:color="auto"/>
        <w:bottom w:val="none" w:sz="0" w:space="0" w:color="auto"/>
        <w:right w:val="none" w:sz="0" w:space="0" w:color="auto"/>
      </w:divBdr>
    </w:div>
    <w:div w:id="1910114707">
      <w:marLeft w:val="0"/>
      <w:marRight w:val="0"/>
      <w:marTop w:val="0"/>
      <w:marBottom w:val="0"/>
      <w:divBdr>
        <w:top w:val="none" w:sz="0" w:space="0" w:color="auto"/>
        <w:left w:val="none" w:sz="0" w:space="0" w:color="auto"/>
        <w:bottom w:val="none" w:sz="0" w:space="0" w:color="auto"/>
        <w:right w:val="none" w:sz="0" w:space="0" w:color="auto"/>
      </w:divBdr>
    </w:div>
    <w:div w:id="19101147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2270</TotalTime>
  <Pages>8</Pages>
  <Words>1188</Words>
  <Characters>6774</Characters>
  <Application>Microsoft Office Word</Application>
  <DocSecurity>0</DocSecurity>
  <Lines>56</Lines>
  <Paragraphs>15</Paragraphs>
  <ScaleCrop>false</ScaleCrop>
  <Company>Microsoft</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东方小学2004学年学校工作计划</dc:title>
  <dc:subject/>
  <dc:creator>legend</dc:creator>
  <cp:keywords/>
  <dc:description/>
  <cp:lastModifiedBy>df</cp:lastModifiedBy>
  <cp:revision>122</cp:revision>
  <cp:lastPrinted>2016-12-15T01:18:00Z</cp:lastPrinted>
  <dcterms:created xsi:type="dcterms:W3CDTF">2018-12-22T05:45:00Z</dcterms:created>
  <dcterms:modified xsi:type="dcterms:W3CDTF">2019-06-19T09:24:00Z</dcterms:modified>
</cp:coreProperties>
</file>