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248" w:rsidRPr="00DA4626" w:rsidRDefault="00D52370" w:rsidP="00CA328F">
      <w:pPr>
        <w:spacing w:line="360" w:lineRule="auto"/>
        <w:jc w:val="center"/>
        <w:rPr>
          <w:rFonts w:asciiTheme="minorEastAsia" w:hAnsiTheme="minorEastAsia" w:cs="微软雅黑"/>
          <w:b/>
          <w:bCs/>
          <w:sz w:val="28"/>
          <w:szCs w:val="28"/>
        </w:rPr>
      </w:pPr>
      <w:r w:rsidRPr="00DA4626">
        <w:rPr>
          <w:rFonts w:asciiTheme="minorEastAsia" w:hAnsiTheme="minorEastAsia" w:cs="微软雅黑" w:hint="eastAsia"/>
          <w:b/>
          <w:bCs/>
          <w:sz w:val="28"/>
          <w:szCs w:val="28"/>
        </w:rPr>
        <w:t>“献礼</w:t>
      </w:r>
      <w:r w:rsidR="003F5BCE" w:rsidRPr="00DA4626">
        <w:rPr>
          <w:rFonts w:asciiTheme="minorEastAsia" w:hAnsiTheme="minorEastAsia" w:cs="微软雅黑" w:hint="eastAsia"/>
          <w:b/>
          <w:bCs/>
          <w:sz w:val="28"/>
          <w:szCs w:val="28"/>
        </w:rPr>
        <w:t>新中国</w:t>
      </w:r>
      <w:r w:rsidRPr="00DA4626">
        <w:rPr>
          <w:rFonts w:asciiTheme="minorEastAsia" w:hAnsiTheme="minorEastAsia" w:cs="微软雅黑" w:hint="eastAsia"/>
          <w:b/>
          <w:bCs/>
          <w:sz w:val="28"/>
          <w:szCs w:val="28"/>
        </w:rPr>
        <w:t>70周年华诞”</w:t>
      </w:r>
    </w:p>
    <w:p w:rsidR="009E2074" w:rsidRPr="009E2074" w:rsidRDefault="009E2074" w:rsidP="009E2074">
      <w:pPr>
        <w:spacing w:line="360" w:lineRule="auto"/>
        <w:jc w:val="center"/>
        <w:rPr>
          <w:rFonts w:asciiTheme="minorEastAsia" w:hAnsiTheme="minorEastAsia"/>
          <w:b/>
          <w:sz w:val="28"/>
          <w:szCs w:val="28"/>
        </w:rPr>
      </w:pPr>
      <w:r w:rsidRPr="009E2074">
        <w:rPr>
          <w:rFonts w:asciiTheme="minorEastAsia" w:hAnsiTheme="minorEastAsia" w:hint="eastAsia"/>
          <w:b/>
          <w:sz w:val="28"/>
          <w:szCs w:val="28"/>
        </w:rPr>
        <w:t>“我和我的祖国”2019年上海少年创新能力展示活动</w:t>
      </w:r>
    </w:p>
    <w:p w:rsidR="00517EBF" w:rsidRPr="00DA4626" w:rsidRDefault="00D52370" w:rsidP="00CA328F">
      <w:pPr>
        <w:spacing w:line="360" w:lineRule="auto"/>
        <w:jc w:val="center"/>
        <w:rPr>
          <w:rFonts w:asciiTheme="minorEastAsia" w:hAnsiTheme="minorEastAsia" w:cs="微软雅黑"/>
          <w:b/>
          <w:bCs/>
          <w:sz w:val="28"/>
          <w:szCs w:val="28"/>
        </w:rPr>
      </w:pPr>
      <w:r w:rsidRPr="00DA4626">
        <w:rPr>
          <w:rFonts w:asciiTheme="minorEastAsia" w:hAnsiTheme="minorEastAsia" w:cs="微软雅黑" w:hint="eastAsia"/>
          <w:b/>
          <w:bCs/>
          <w:sz w:val="28"/>
          <w:szCs w:val="28"/>
        </w:rPr>
        <w:t>方 案</w:t>
      </w:r>
    </w:p>
    <w:p w:rsidR="00000284" w:rsidRPr="00000284" w:rsidRDefault="00000284" w:rsidP="00AB6EC8">
      <w:pPr>
        <w:spacing w:line="360" w:lineRule="auto"/>
        <w:rPr>
          <w:rFonts w:asciiTheme="minorEastAsia" w:hAnsiTheme="minorEastAsia"/>
          <w:b/>
          <w:sz w:val="24"/>
        </w:rPr>
      </w:pPr>
      <w:r w:rsidRPr="00000284">
        <w:rPr>
          <w:rFonts w:asciiTheme="minorEastAsia" w:hAnsiTheme="minorEastAsia" w:hint="eastAsia"/>
          <w:b/>
          <w:sz w:val="24"/>
        </w:rPr>
        <w:t>活动背景：</w:t>
      </w:r>
    </w:p>
    <w:p w:rsidR="00000284" w:rsidRPr="00000284" w:rsidRDefault="00000284" w:rsidP="00AB6EC8">
      <w:pPr>
        <w:pStyle w:val="2"/>
        <w:shd w:val="clear" w:color="auto" w:fill="FFFFFF"/>
        <w:spacing w:before="0" w:beforeAutospacing="0" w:after="0" w:afterAutospacing="0" w:line="360" w:lineRule="auto"/>
        <w:ind w:firstLineChars="200" w:firstLine="480"/>
        <w:rPr>
          <w:rFonts w:asciiTheme="minorEastAsia" w:eastAsiaTheme="minorEastAsia" w:hAnsiTheme="minorEastAsia"/>
          <w:b w:val="0"/>
          <w:bCs w:val="0"/>
          <w:sz w:val="24"/>
          <w:szCs w:val="24"/>
        </w:rPr>
      </w:pPr>
      <w:r w:rsidRPr="00000284">
        <w:rPr>
          <w:rFonts w:asciiTheme="minorEastAsia" w:eastAsiaTheme="minorEastAsia" w:hAnsiTheme="minorEastAsia" w:hint="eastAsia"/>
          <w:b w:val="0"/>
          <w:bCs w:val="0"/>
          <w:sz w:val="24"/>
          <w:szCs w:val="24"/>
        </w:rPr>
        <w:t>2019年，是中华人民共和国成立70周年，是深入学习贯彻落实习近平总书记新时代中国特色社会主义思想和党的十九大精神的奋进之年，是全面学习贯彻落实习近平总书记全国教育大会重要讲话精神的开局之年，为落实立德树人的根本任务，培养热爱党、热爱祖国、热爱社会主义制度、有家国</w:t>
      </w:r>
      <w:r w:rsidR="00CC1B63">
        <w:rPr>
          <w:rFonts w:asciiTheme="minorEastAsia" w:eastAsiaTheme="minorEastAsia" w:hAnsiTheme="minorEastAsia" w:hint="eastAsia"/>
          <w:b w:val="0"/>
          <w:bCs w:val="0"/>
          <w:sz w:val="24"/>
          <w:szCs w:val="24"/>
        </w:rPr>
        <w:t>情怀、有社会责任感、有综合能力素养的社会主义事业建设者和接班人,在全市</w:t>
      </w:r>
      <w:r w:rsidR="00CC1B63" w:rsidRPr="00CC1B63">
        <w:rPr>
          <w:rFonts w:asciiTheme="minorEastAsia" w:eastAsiaTheme="minorEastAsia" w:hAnsiTheme="minorEastAsia" w:hint="eastAsia"/>
          <w:b w:val="0"/>
          <w:bCs w:val="0"/>
          <w:sz w:val="24"/>
          <w:szCs w:val="24"/>
        </w:rPr>
        <w:t>开展“献礼新中国70周年华诞”—— “我和我的祖国 ”2019年上海少年创新能力展示系列活动，孩子们运用计算机创意编程的形式展示出中华</w:t>
      </w:r>
      <w:r w:rsidR="00CC1B63">
        <w:rPr>
          <w:rFonts w:asciiTheme="minorEastAsia" w:eastAsiaTheme="minorEastAsia" w:hAnsiTheme="minorEastAsia" w:hint="eastAsia"/>
          <w:b w:val="0"/>
          <w:bCs w:val="0"/>
          <w:sz w:val="24"/>
          <w:szCs w:val="24"/>
        </w:rPr>
        <w:t>人民</w:t>
      </w:r>
      <w:r w:rsidR="00CC1B63" w:rsidRPr="00CC1B63">
        <w:rPr>
          <w:rFonts w:asciiTheme="minorEastAsia" w:eastAsiaTheme="minorEastAsia" w:hAnsiTheme="minorEastAsia" w:hint="eastAsia"/>
          <w:b w:val="0"/>
          <w:bCs w:val="0"/>
          <w:sz w:val="24"/>
          <w:szCs w:val="24"/>
        </w:rPr>
        <w:t>共和国成立70周年各领域的飞速发展，提升学生的政治素养、创新意识和创新能力。</w:t>
      </w:r>
    </w:p>
    <w:p w:rsidR="00000284" w:rsidRPr="00000284" w:rsidRDefault="00000284" w:rsidP="00AB6EC8">
      <w:pPr>
        <w:spacing w:line="360" w:lineRule="auto"/>
        <w:ind w:firstLineChars="200" w:firstLine="480"/>
        <w:rPr>
          <w:rFonts w:asciiTheme="minorEastAsia" w:hAnsiTheme="minorEastAsia"/>
          <w:sz w:val="24"/>
        </w:rPr>
      </w:pPr>
    </w:p>
    <w:p w:rsidR="00000284" w:rsidRPr="00000284" w:rsidRDefault="00000284" w:rsidP="00AB6EC8">
      <w:pPr>
        <w:spacing w:line="360" w:lineRule="auto"/>
        <w:rPr>
          <w:rFonts w:asciiTheme="minorEastAsia" w:hAnsiTheme="minorEastAsia"/>
          <w:b/>
          <w:sz w:val="24"/>
        </w:rPr>
      </w:pPr>
      <w:r w:rsidRPr="00000284">
        <w:rPr>
          <w:rFonts w:asciiTheme="minorEastAsia" w:hAnsiTheme="minorEastAsia"/>
          <w:b/>
          <w:sz w:val="24"/>
        </w:rPr>
        <w:t>组织单位：</w:t>
      </w:r>
    </w:p>
    <w:p w:rsidR="00000284" w:rsidRPr="00000284" w:rsidRDefault="00000284" w:rsidP="00AB6EC8">
      <w:pPr>
        <w:spacing w:line="360" w:lineRule="auto"/>
        <w:rPr>
          <w:rFonts w:asciiTheme="minorEastAsia" w:hAnsiTheme="minorEastAsia" w:cs="Times New Roman"/>
          <w:kern w:val="0"/>
          <w:sz w:val="24"/>
        </w:rPr>
      </w:pPr>
      <w:r w:rsidRPr="00000284">
        <w:rPr>
          <w:rFonts w:asciiTheme="minorEastAsia" w:hAnsiTheme="minorEastAsia" w:cs="Times New Roman" w:hint="eastAsia"/>
          <w:kern w:val="0"/>
          <w:sz w:val="24"/>
        </w:rPr>
        <w:t>主办单位：（拟定）</w:t>
      </w:r>
    </w:p>
    <w:p w:rsidR="00000284" w:rsidRPr="00000284" w:rsidRDefault="00000284" w:rsidP="00AB6EC8">
      <w:pPr>
        <w:spacing w:line="360" w:lineRule="auto"/>
        <w:ind w:firstLineChars="500" w:firstLine="1200"/>
        <w:rPr>
          <w:rFonts w:asciiTheme="minorEastAsia" w:hAnsiTheme="minorEastAsia" w:cs="Times New Roman"/>
          <w:kern w:val="0"/>
          <w:sz w:val="24"/>
        </w:rPr>
      </w:pPr>
      <w:r w:rsidRPr="00000284">
        <w:rPr>
          <w:rFonts w:asciiTheme="minorEastAsia" w:hAnsiTheme="minorEastAsia" w:cs="Times New Roman" w:hint="eastAsia"/>
          <w:kern w:val="0"/>
          <w:sz w:val="24"/>
        </w:rPr>
        <w:t>上海市文明办未成年人工作协调处</w:t>
      </w:r>
    </w:p>
    <w:p w:rsidR="00000284" w:rsidRPr="00000284" w:rsidRDefault="00000284" w:rsidP="00AB6EC8">
      <w:pPr>
        <w:spacing w:line="360" w:lineRule="auto"/>
        <w:ind w:firstLineChars="500" w:firstLine="1200"/>
        <w:rPr>
          <w:rFonts w:asciiTheme="minorEastAsia" w:hAnsiTheme="minorEastAsia" w:cs="Times New Roman"/>
          <w:kern w:val="0"/>
          <w:sz w:val="24"/>
        </w:rPr>
      </w:pPr>
      <w:r w:rsidRPr="00000284">
        <w:rPr>
          <w:rFonts w:asciiTheme="minorEastAsia" w:hAnsiTheme="minorEastAsia" w:cs="Times New Roman" w:hint="eastAsia"/>
          <w:kern w:val="0"/>
          <w:sz w:val="24"/>
        </w:rPr>
        <w:t>上海市校外教育联席办公室</w:t>
      </w:r>
    </w:p>
    <w:p w:rsidR="00000284" w:rsidRPr="00000284" w:rsidRDefault="00000284" w:rsidP="00AB6EC8">
      <w:pPr>
        <w:spacing w:line="360" w:lineRule="auto"/>
        <w:ind w:firstLineChars="500" w:firstLine="1200"/>
        <w:rPr>
          <w:rFonts w:asciiTheme="minorEastAsia" w:hAnsiTheme="minorEastAsia" w:cs="Times New Roman"/>
          <w:kern w:val="0"/>
          <w:sz w:val="24"/>
        </w:rPr>
      </w:pPr>
      <w:r w:rsidRPr="00000284">
        <w:rPr>
          <w:rFonts w:asciiTheme="minorEastAsia" w:hAnsiTheme="minorEastAsia" w:cs="Times New Roman" w:hint="eastAsia"/>
          <w:kern w:val="0"/>
          <w:sz w:val="24"/>
        </w:rPr>
        <w:t>上海市妇联宣传与网络工作部</w:t>
      </w:r>
    </w:p>
    <w:p w:rsidR="00000284" w:rsidRPr="00000284" w:rsidRDefault="00000284" w:rsidP="00AB6EC8">
      <w:pPr>
        <w:spacing w:line="360" w:lineRule="auto"/>
        <w:ind w:firstLineChars="500" w:firstLine="1200"/>
        <w:rPr>
          <w:rFonts w:asciiTheme="minorEastAsia" w:hAnsiTheme="minorEastAsia" w:cs="Times New Roman"/>
          <w:kern w:val="0"/>
          <w:sz w:val="24"/>
        </w:rPr>
      </w:pPr>
      <w:r w:rsidRPr="00000284">
        <w:rPr>
          <w:rFonts w:asciiTheme="minorEastAsia" w:hAnsiTheme="minorEastAsia" w:cs="Times New Roman" w:hint="eastAsia"/>
          <w:kern w:val="0"/>
          <w:sz w:val="24"/>
        </w:rPr>
        <w:t>上海市校外教育协会</w:t>
      </w:r>
    </w:p>
    <w:p w:rsidR="00AB6EC8" w:rsidRDefault="00AB6EC8" w:rsidP="00AB6EC8">
      <w:pPr>
        <w:spacing w:line="360" w:lineRule="auto"/>
        <w:rPr>
          <w:rFonts w:asciiTheme="minorEastAsia" w:hAnsiTheme="minorEastAsia" w:cs="Times New Roman"/>
          <w:kern w:val="0"/>
          <w:sz w:val="24"/>
        </w:rPr>
      </w:pPr>
      <w:r>
        <w:rPr>
          <w:rFonts w:asciiTheme="minorEastAsia" w:hAnsiTheme="minorEastAsia" w:cs="Times New Roman" w:hint="eastAsia"/>
          <w:kern w:val="0"/>
          <w:sz w:val="24"/>
        </w:rPr>
        <w:t>承办单位：上海市校外教育群文中心教研组</w:t>
      </w:r>
    </w:p>
    <w:p w:rsidR="00000284" w:rsidRPr="00000284" w:rsidRDefault="00000284" w:rsidP="00AB6EC8">
      <w:pPr>
        <w:spacing w:line="360" w:lineRule="auto"/>
        <w:rPr>
          <w:rFonts w:asciiTheme="minorEastAsia" w:hAnsiTheme="minorEastAsia" w:cs="Times New Roman"/>
          <w:kern w:val="0"/>
          <w:sz w:val="24"/>
        </w:rPr>
      </w:pPr>
      <w:r w:rsidRPr="00000284">
        <w:rPr>
          <w:rFonts w:asciiTheme="minorEastAsia" w:hAnsiTheme="minorEastAsia" w:cs="Times New Roman" w:hint="eastAsia"/>
          <w:kern w:val="0"/>
          <w:sz w:val="24"/>
        </w:rPr>
        <w:t xml:space="preserve">协办单位：上海校外宝教育科技股份有限公司 </w:t>
      </w:r>
    </w:p>
    <w:p w:rsidR="00C77349" w:rsidRPr="00CC1B63" w:rsidRDefault="00000284" w:rsidP="00AB6EC8">
      <w:pPr>
        <w:spacing w:line="360" w:lineRule="auto"/>
        <w:rPr>
          <w:rFonts w:asciiTheme="minorEastAsia" w:hAnsiTheme="minorEastAsia" w:cs="Times New Roman"/>
          <w:kern w:val="0"/>
          <w:sz w:val="24"/>
        </w:rPr>
      </w:pPr>
      <w:r w:rsidRPr="00000284">
        <w:rPr>
          <w:rFonts w:asciiTheme="minorEastAsia" w:hAnsiTheme="minorEastAsia" w:hint="eastAsia"/>
          <w:sz w:val="24"/>
        </w:rPr>
        <w:t xml:space="preserve">       </w:t>
      </w:r>
      <w:r w:rsidR="00AB6EC8">
        <w:rPr>
          <w:rFonts w:asciiTheme="minorEastAsia" w:hAnsiTheme="minorEastAsia" w:hint="eastAsia"/>
          <w:sz w:val="24"/>
        </w:rPr>
        <w:t xml:space="preserve">  </w:t>
      </w:r>
      <w:r w:rsidRPr="00000284">
        <w:rPr>
          <w:rFonts w:asciiTheme="minorEastAsia" w:hAnsiTheme="minorEastAsia" w:hint="eastAsia"/>
          <w:sz w:val="24"/>
        </w:rPr>
        <w:t xml:space="preserve"> </w:t>
      </w:r>
      <w:r w:rsidRPr="00000284">
        <w:rPr>
          <w:rFonts w:asciiTheme="minorEastAsia" w:hAnsiTheme="minorEastAsia" w:cs="Times New Roman" w:hint="eastAsia"/>
          <w:kern w:val="0"/>
          <w:sz w:val="24"/>
        </w:rPr>
        <w:t>爱奇艺</w:t>
      </w:r>
    </w:p>
    <w:p w:rsidR="00000284" w:rsidRPr="00000284" w:rsidRDefault="00000284" w:rsidP="00AB6EC8">
      <w:pPr>
        <w:spacing w:line="360" w:lineRule="auto"/>
        <w:rPr>
          <w:rFonts w:asciiTheme="minorEastAsia" w:hAnsiTheme="minorEastAsia" w:cs="Times New Roman"/>
          <w:kern w:val="0"/>
          <w:sz w:val="24"/>
        </w:rPr>
      </w:pPr>
      <w:r w:rsidRPr="00000284">
        <w:rPr>
          <w:rFonts w:asciiTheme="minorEastAsia" w:hAnsiTheme="minorEastAsia" w:hint="eastAsia"/>
          <w:b/>
          <w:sz w:val="24"/>
        </w:rPr>
        <w:t>活动时间：</w:t>
      </w:r>
      <w:r w:rsidRPr="00000284">
        <w:rPr>
          <w:rFonts w:asciiTheme="minorEastAsia" w:hAnsiTheme="minorEastAsia" w:cs="Times New Roman" w:hint="eastAsia"/>
          <w:kern w:val="0"/>
          <w:sz w:val="24"/>
        </w:rPr>
        <w:t>2019年3月 -2019年6月</w:t>
      </w:r>
    </w:p>
    <w:p w:rsidR="00C77349" w:rsidRPr="00CC1B63" w:rsidRDefault="00000284" w:rsidP="00AB6EC8">
      <w:pPr>
        <w:spacing w:line="360" w:lineRule="auto"/>
        <w:rPr>
          <w:rFonts w:asciiTheme="minorEastAsia" w:hAnsiTheme="minorEastAsia" w:cs="Times New Roman"/>
          <w:kern w:val="0"/>
          <w:sz w:val="24"/>
        </w:rPr>
      </w:pPr>
      <w:r w:rsidRPr="00000284">
        <w:rPr>
          <w:rFonts w:asciiTheme="minorEastAsia" w:hAnsiTheme="minorEastAsia" w:hint="eastAsia"/>
          <w:b/>
          <w:sz w:val="24"/>
        </w:rPr>
        <w:t>活动对象：</w:t>
      </w:r>
      <w:r w:rsidRPr="00000284">
        <w:rPr>
          <w:rFonts w:asciiTheme="minorEastAsia" w:hAnsiTheme="minorEastAsia" w:cs="Times New Roman" w:hint="eastAsia"/>
          <w:kern w:val="0"/>
          <w:sz w:val="24"/>
        </w:rPr>
        <w:t>上海市150</w:t>
      </w:r>
      <w:r w:rsidR="00C77349">
        <w:rPr>
          <w:rFonts w:asciiTheme="minorEastAsia" w:hAnsiTheme="minorEastAsia" w:cs="Times New Roman" w:hint="eastAsia"/>
          <w:kern w:val="0"/>
          <w:sz w:val="24"/>
        </w:rPr>
        <w:t>-200</w:t>
      </w:r>
      <w:r w:rsidRPr="00000284">
        <w:rPr>
          <w:rFonts w:asciiTheme="minorEastAsia" w:hAnsiTheme="minorEastAsia" w:cs="Times New Roman" w:hint="eastAsia"/>
          <w:kern w:val="0"/>
          <w:sz w:val="24"/>
        </w:rPr>
        <w:t>所小学的小学生</w:t>
      </w:r>
      <w:r w:rsidR="00AB6EC8">
        <w:rPr>
          <w:rFonts w:asciiTheme="minorEastAsia" w:hAnsiTheme="minorEastAsia" w:cs="Times New Roman" w:hint="eastAsia"/>
          <w:kern w:val="0"/>
          <w:sz w:val="24"/>
        </w:rPr>
        <w:t>及家庭</w:t>
      </w:r>
    </w:p>
    <w:p w:rsidR="00C77349" w:rsidRPr="00CC1B63" w:rsidRDefault="00000284" w:rsidP="00AB6EC8">
      <w:pPr>
        <w:spacing w:line="360" w:lineRule="auto"/>
        <w:rPr>
          <w:rFonts w:asciiTheme="minorEastAsia" w:hAnsiTheme="minorEastAsia" w:cs="Times New Roman"/>
          <w:kern w:val="0"/>
          <w:sz w:val="24"/>
        </w:rPr>
      </w:pPr>
      <w:r w:rsidRPr="00000284">
        <w:rPr>
          <w:rFonts w:asciiTheme="minorEastAsia" w:hAnsiTheme="minorEastAsia" w:hint="eastAsia"/>
          <w:b/>
          <w:sz w:val="24"/>
        </w:rPr>
        <w:t>活动组别：</w:t>
      </w:r>
      <w:r w:rsidRPr="00000284">
        <w:rPr>
          <w:rFonts w:asciiTheme="minorEastAsia" w:hAnsiTheme="minorEastAsia" w:cs="Times New Roman" w:hint="eastAsia"/>
          <w:kern w:val="0"/>
          <w:sz w:val="24"/>
        </w:rPr>
        <w:t>小学低年级组（</w:t>
      </w:r>
      <w:r w:rsidR="00AB6EC8">
        <w:rPr>
          <w:rFonts w:asciiTheme="minorEastAsia" w:hAnsiTheme="minorEastAsia" w:cs="Times New Roman" w:hint="eastAsia"/>
          <w:kern w:val="0"/>
          <w:sz w:val="24"/>
        </w:rPr>
        <w:t>一</w:t>
      </w:r>
      <w:r w:rsidR="00CC1B63">
        <w:rPr>
          <w:rFonts w:asciiTheme="minorEastAsia" w:hAnsiTheme="minorEastAsia" w:cs="Times New Roman" w:hint="eastAsia"/>
          <w:kern w:val="0"/>
          <w:sz w:val="24"/>
        </w:rPr>
        <w:t>至</w:t>
      </w:r>
      <w:r w:rsidR="00AB6EC8">
        <w:rPr>
          <w:rFonts w:asciiTheme="minorEastAsia" w:hAnsiTheme="minorEastAsia" w:cs="Times New Roman" w:hint="eastAsia"/>
          <w:kern w:val="0"/>
          <w:sz w:val="24"/>
        </w:rPr>
        <w:t>三年级</w:t>
      </w:r>
      <w:r w:rsidRPr="00000284">
        <w:rPr>
          <w:rFonts w:asciiTheme="minorEastAsia" w:hAnsiTheme="minorEastAsia" w:cs="Times New Roman" w:hint="eastAsia"/>
          <w:kern w:val="0"/>
          <w:sz w:val="24"/>
        </w:rPr>
        <w:t>）、小学高年级组</w:t>
      </w:r>
      <w:r w:rsidR="00CC1B63">
        <w:rPr>
          <w:rFonts w:asciiTheme="minorEastAsia" w:hAnsiTheme="minorEastAsia" w:cs="Times New Roman" w:hint="eastAsia"/>
          <w:kern w:val="0"/>
          <w:sz w:val="24"/>
        </w:rPr>
        <w:t>（四至</w:t>
      </w:r>
      <w:r w:rsidR="00AB6EC8">
        <w:rPr>
          <w:rFonts w:asciiTheme="minorEastAsia" w:hAnsiTheme="minorEastAsia" w:cs="Times New Roman" w:hint="eastAsia"/>
          <w:kern w:val="0"/>
          <w:sz w:val="24"/>
        </w:rPr>
        <w:t>五年级）</w:t>
      </w:r>
    </w:p>
    <w:p w:rsidR="00C77349" w:rsidRPr="00CC1B63" w:rsidRDefault="00000284" w:rsidP="00AB6EC8">
      <w:pPr>
        <w:spacing w:line="360" w:lineRule="auto"/>
        <w:rPr>
          <w:rFonts w:asciiTheme="minorEastAsia" w:hAnsiTheme="minorEastAsia" w:cs="Times New Roman"/>
          <w:kern w:val="0"/>
          <w:sz w:val="24"/>
        </w:rPr>
      </w:pPr>
      <w:r w:rsidRPr="00000284">
        <w:rPr>
          <w:rFonts w:asciiTheme="minorEastAsia" w:hAnsiTheme="minorEastAsia" w:hint="eastAsia"/>
          <w:b/>
          <w:sz w:val="24"/>
        </w:rPr>
        <w:t>活动主题：</w:t>
      </w:r>
      <w:r w:rsidRPr="00000284">
        <w:rPr>
          <w:rFonts w:asciiTheme="minorEastAsia" w:hAnsiTheme="minorEastAsia" w:hint="eastAsia"/>
          <w:sz w:val="24"/>
        </w:rPr>
        <w:t>纪念中华人民共和国成立70周年</w:t>
      </w:r>
      <w:r w:rsidRPr="00000284">
        <w:rPr>
          <w:rFonts w:asciiTheme="minorEastAsia" w:hAnsiTheme="minorEastAsia" w:cs="Times New Roman" w:hint="eastAsia"/>
          <w:kern w:val="0"/>
          <w:sz w:val="24"/>
        </w:rPr>
        <w:t>——我和我的祖国</w:t>
      </w:r>
    </w:p>
    <w:p w:rsidR="00AB6EC8" w:rsidRDefault="00AB6EC8" w:rsidP="00AB6EC8">
      <w:pPr>
        <w:spacing w:line="360" w:lineRule="auto"/>
        <w:rPr>
          <w:rFonts w:asciiTheme="minorEastAsia" w:hAnsiTheme="minorEastAsia"/>
          <w:b/>
          <w:sz w:val="24"/>
        </w:rPr>
      </w:pPr>
      <w:r>
        <w:rPr>
          <w:rFonts w:asciiTheme="minorEastAsia" w:hAnsiTheme="minorEastAsia" w:hint="eastAsia"/>
          <w:b/>
          <w:sz w:val="24"/>
        </w:rPr>
        <w:t>活动内容：</w:t>
      </w:r>
      <w:r>
        <w:rPr>
          <w:rFonts w:asciiTheme="minorEastAsia" w:hAnsiTheme="minorEastAsia" w:hint="eastAsia"/>
          <w:sz w:val="24"/>
        </w:rPr>
        <w:t>以</w:t>
      </w:r>
      <w:r w:rsidRPr="00000284">
        <w:rPr>
          <w:rFonts w:asciiTheme="minorEastAsia" w:hAnsiTheme="minorEastAsia" w:hint="eastAsia"/>
          <w:sz w:val="24"/>
        </w:rPr>
        <w:t>“纪念中华人民共和国成立70周年——我和我的祖国”为主题</w:t>
      </w:r>
      <w:r>
        <w:rPr>
          <w:rFonts w:asciiTheme="minorEastAsia" w:hAnsiTheme="minorEastAsia" w:hint="eastAsia"/>
          <w:sz w:val="24"/>
        </w:rPr>
        <w:t>，</w:t>
      </w:r>
      <w:r w:rsidR="00B832EA">
        <w:rPr>
          <w:rFonts w:asciiTheme="minorEastAsia" w:hAnsiTheme="minorEastAsia" w:hint="eastAsia"/>
          <w:sz w:val="24"/>
        </w:rPr>
        <w:t>亲子共同</w:t>
      </w:r>
      <w:r w:rsidRPr="00000284">
        <w:rPr>
          <w:rFonts w:asciiTheme="minorEastAsia" w:hAnsiTheme="minorEastAsia" w:hint="eastAsia"/>
          <w:sz w:val="24"/>
        </w:rPr>
        <w:t>通过线上Scratch创意编程制作相关作品</w:t>
      </w:r>
      <w:r>
        <w:rPr>
          <w:rFonts w:asciiTheme="minorEastAsia" w:hAnsiTheme="minorEastAsia" w:hint="eastAsia"/>
          <w:sz w:val="24"/>
        </w:rPr>
        <w:t>，</w:t>
      </w:r>
      <w:r w:rsidRPr="00000284">
        <w:rPr>
          <w:rFonts w:asciiTheme="minorEastAsia" w:hAnsiTheme="minorEastAsia" w:hint="eastAsia"/>
          <w:sz w:val="24"/>
        </w:rPr>
        <w:t>来展示同学们对中国成立七</w:t>
      </w:r>
      <w:r>
        <w:rPr>
          <w:rFonts w:asciiTheme="minorEastAsia" w:hAnsiTheme="minorEastAsia" w:hint="eastAsia"/>
          <w:sz w:val="24"/>
        </w:rPr>
        <w:lastRenderedPageBreak/>
        <w:t>十年的诠释。</w:t>
      </w:r>
      <w:r w:rsidR="00B832EA" w:rsidRPr="00000284">
        <w:rPr>
          <w:rFonts w:asciiTheme="minorEastAsia" w:hAnsiTheme="minorEastAsia" w:hint="eastAsia"/>
          <w:sz w:val="24"/>
        </w:rPr>
        <w:t>可在编程作品中结合中国的70周年变化，体现社会主义社会的优越性，</w:t>
      </w:r>
      <w:r w:rsidR="00B832EA" w:rsidRPr="00000284">
        <w:rPr>
          <w:rFonts w:asciiTheme="minorEastAsia" w:hAnsiTheme="minorEastAsia"/>
          <w:sz w:val="24"/>
        </w:rPr>
        <w:t>带动全社会力量,用奋斗礼赞青春,</w:t>
      </w:r>
      <w:r w:rsidR="00B832EA" w:rsidRPr="00000284">
        <w:rPr>
          <w:rFonts w:asciiTheme="minorEastAsia" w:hAnsiTheme="minorEastAsia" w:hint="eastAsia"/>
          <w:sz w:val="24"/>
        </w:rPr>
        <w:t>展现现代家庭的青春正能量。</w:t>
      </w:r>
    </w:p>
    <w:p w:rsidR="00C77349" w:rsidRDefault="00C77349" w:rsidP="00AB6EC8">
      <w:pPr>
        <w:spacing w:line="360" w:lineRule="auto"/>
        <w:rPr>
          <w:rFonts w:asciiTheme="minorEastAsia" w:hAnsiTheme="minorEastAsia"/>
          <w:b/>
          <w:sz w:val="24"/>
        </w:rPr>
      </w:pPr>
    </w:p>
    <w:p w:rsidR="00000284" w:rsidRDefault="00AB6EC8" w:rsidP="00AB6EC8">
      <w:pPr>
        <w:spacing w:line="360" w:lineRule="auto"/>
        <w:rPr>
          <w:rFonts w:asciiTheme="minorEastAsia" w:hAnsiTheme="minorEastAsia"/>
          <w:b/>
          <w:sz w:val="24"/>
        </w:rPr>
      </w:pPr>
      <w:r>
        <w:rPr>
          <w:rFonts w:asciiTheme="minorEastAsia" w:hAnsiTheme="minorEastAsia"/>
          <w:b/>
          <w:sz w:val="24"/>
        </w:rPr>
        <w:t>活动开展</w:t>
      </w:r>
      <w:r>
        <w:rPr>
          <w:rFonts w:asciiTheme="minorEastAsia" w:hAnsiTheme="minorEastAsia" w:hint="eastAsia"/>
          <w:b/>
          <w:sz w:val="24"/>
        </w:rPr>
        <w:t>：</w:t>
      </w:r>
    </w:p>
    <w:p w:rsidR="00AB6EC8" w:rsidRPr="008904B5" w:rsidRDefault="00AB6EC8" w:rsidP="008904B5">
      <w:pPr>
        <w:pStyle w:val="a5"/>
        <w:numPr>
          <w:ilvl w:val="0"/>
          <w:numId w:val="29"/>
        </w:numPr>
        <w:spacing w:line="360" w:lineRule="auto"/>
        <w:ind w:firstLineChars="0"/>
        <w:rPr>
          <w:rFonts w:asciiTheme="minorEastAsia" w:hAnsiTheme="minorEastAsia"/>
          <w:b/>
          <w:sz w:val="24"/>
        </w:rPr>
      </w:pPr>
      <w:r w:rsidRPr="008904B5">
        <w:rPr>
          <w:rFonts w:asciiTheme="minorEastAsia" w:hAnsiTheme="minorEastAsia"/>
          <w:b/>
          <w:sz w:val="24"/>
        </w:rPr>
        <w:t>线上报名</w:t>
      </w:r>
    </w:p>
    <w:p w:rsidR="00921537" w:rsidRPr="00B832EA" w:rsidRDefault="00921537" w:rsidP="00921537">
      <w:pPr>
        <w:spacing w:line="360" w:lineRule="auto"/>
        <w:rPr>
          <w:rFonts w:asciiTheme="minorEastAsia" w:hAnsiTheme="minorEastAsia"/>
          <w:sz w:val="24"/>
          <w:szCs w:val="22"/>
        </w:rPr>
      </w:pPr>
      <w:r w:rsidRPr="00B832EA">
        <w:rPr>
          <w:rFonts w:asciiTheme="minorEastAsia" w:hAnsiTheme="minorEastAsia" w:hint="eastAsia"/>
          <w:sz w:val="24"/>
          <w:szCs w:val="22"/>
        </w:rPr>
        <w:t>报名时间：2019年</w:t>
      </w:r>
      <w:r w:rsidR="009E2074">
        <w:rPr>
          <w:rFonts w:asciiTheme="minorEastAsia" w:hAnsiTheme="minorEastAsia" w:hint="eastAsia"/>
          <w:sz w:val="24"/>
          <w:szCs w:val="22"/>
        </w:rPr>
        <w:t>4</w:t>
      </w:r>
      <w:r w:rsidRPr="00B832EA">
        <w:rPr>
          <w:rFonts w:asciiTheme="minorEastAsia" w:hAnsiTheme="minorEastAsia" w:hint="eastAsia"/>
          <w:sz w:val="24"/>
          <w:szCs w:val="22"/>
        </w:rPr>
        <w:t>月-</w:t>
      </w:r>
      <w:r w:rsidR="00B832EA" w:rsidRPr="00B832EA">
        <w:rPr>
          <w:rFonts w:asciiTheme="minorEastAsia" w:hAnsiTheme="minorEastAsia" w:hint="eastAsia"/>
          <w:sz w:val="24"/>
          <w:szCs w:val="22"/>
        </w:rPr>
        <w:t>5月</w:t>
      </w:r>
    </w:p>
    <w:p w:rsidR="00921537" w:rsidRDefault="00921537" w:rsidP="00921537">
      <w:pPr>
        <w:spacing w:line="360" w:lineRule="auto"/>
        <w:rPr>
          <w:rFonts w:asciiTheme="minorEastAsia" w:hAnsiTheme="minorEastAsia"/>
          <w:sz w:val="24"/>
          <w:szCs w:val="22"/>
        </w:rPr>
      </w:pPr>
      <w:r w:rsidRPr="00B832EA">
        <w:rPr>
          <w:rFonts w:asciiTheme="minorEastAsia" w:hAnsiTheme="minorEastAsia" w:hint="eastAsia"/>
          <w:sz w:val="24"/>
          <w:szCs w:val="22"/>
        </w:rPr>
        <w:t>报名平台：</w:t>
      </w:r>
      <w:r w:rsidR="00B832EA" w:rsidRPr="00B832EA">
        <w:rPr>
          <w:rFonts w:asciiTheme="minorEastAsia" w:hAnsiTheme="minorEastAsia" w:hint="eastAsia"/>
          <w:sz w:val="24"/>
          <w:szCs w:val="22"/>
        </w:rPr>
        <w:t>上海女性微信平台活动专区</w:t>
      </w:r>
    </w:p>
    <w:p w:rsidR="00C77349" w:rsidRDefault="00C77349" w:rsidP="00921537">
      <w:pPr>
        <w:spacing w:line="360" w:lineRule="auto"/>
        <w:rPr>
          <w:rFonts w:asciiTheme="minorEastAsia" w:hAnsiTheme="minorEastAsia"/>
          <w:sz w:val="24"/>
          <w:szCs w:val="22"/>
        </w:rPr>
      </w:pPr>
    </w:p>
    <w:p w:rsidR="009E2074" w:rsidRPr="008904B5" w:rsidRDefault="008904B5" w:rsidP="008904B5">
      <w:pPr>
        <w:spacing w:line="360" w:lineRule="auto"/>
        <w:rPr>
          <w:rFonts w:asciiTheme="minorEastAsia" w:hAnsiTheme="minorEastAsia"/>
          <w:b/>
          <w:sz w:val="24"/>
        </w:rPr>
      </w:pPr>
      <w:r>
        <w:rPr>
          <w:rFonts w:asciiTheme="minorEastAsia" w:hAnsiTheme="minorEastAsia" w:hint="eastAsia"/>
          <w:b/>
          <w:sz w:val="24"/>
        </w:rPr>
        <w:t>二</w:t>
      </w:r>
      <w:r>
        <w:rPr>
          <w:rFonts w:asciiTheme="minorEastAsia" w:hAnsiTheme="minorEastAsia"/>
          <w:b/>
          <w:sz w:val="24"/>
        </w:rPr>
        <w:t>、</w:t>
      </w:r>
      <w:r w:rsidR="009E2074" w:rsidRPr="008904B5">
        <w:rPr>
          <w:rFonts w:asciiTheme="minorEastAsia" w:hAnsiTheme="minorEastAsia" w:hint="eastAsia"/>
          <w:b/>
          <w:sz w:val="24"/>
        </w:rPr>
        <w:t>活动培训</w:t>
      </w:r>
    </w:p>
    <w:p w:rsidR="004E6E87" w:rsidRPr="004E6E87" w:rsidRDefault="004E6E87" w:rsidP="004E6E87">
      <w:pPr>
        <w:pStyle w:val="a5"/>
        <w:numPr>
          <w:ilvl w:val="0"/>
          <w:numId w:val="27"/>
        </w:numPr>
        <w:spacing w:line="360" w:lineRule="auto"/>
        <w:ind w:firstLineChars="0"/>
        <w:rPr>
          <w:rFonts w:asciiTheme="minorEastAsia" w:hAnsiTheme="minorEastAsia"/>
          <w:sz w:val="24"/>
        </w:rPr>
      </w:pPr>
      <w:r w:rsidRPr="004E6E87">
        <w:rPr>
          <w:rFonts w:asciiTheme="minorEastAsia" w:hAnsiTheme="minorEastAsia" w:hint="eastAsia"/>
          <w:sz w:val="24"/>
        </w:rPr>
        <w:t>教师培训会，2019年4月上旬</w:t>
      </w:r>
      <w:r>
        <w:rPr>
          <w:rFonts w:asciiTheme="minorEastAsia" w:hAnsiTheme="minorEastAsia" w:hint="eastAsia"/>
          <w:sz w:val="24"/>
        </w:rPr>
        <w:t>。</w:t>
      </w:r>
    </w:p>
    <w:p w:rsidR="009E2074" w:rsidRPr="004E6E87" w:rsidRDefault="004E6E87" w:rsidP="00921537">
      <w:pPr>
        <w:pStyle w:val="a5"/>
        <w:numPr>
          <w:ilvl w:val="0"/>
          <w:numId w:val="27"/>
        </w:numPr>
        <w:spacing w:line="360" w:lineRule="auto"/>
        <w:ind w:firstLineChars="0"/>
        <w:rPr>
          <w:rFonts w:asciiTheme="minorEastAsia" w:hAnsiTheme="minorEastAsia"/>
          <w:sz w:val="24"/>
        </w:rPr>
      </w:pPr>
      <w:r w:rsidRPr="004E6E87">
        <w:rPr>
          <w:rFonts w:asciiTheme="minorEastAsia" w:hAnsiTheme="minorEastAsia" w:hint="eastAsia"/>
          <w:sz w:val="24"/>
        </w:rPr>
        <w:t>线上Scratch创意微课，线上活动专区提供Scratch创意编程指导微课，为选手提供线上Scratch创意编程专业指导课程内容。</w:t>
      </w:r>
    </w:p>
    <w:p w:rsidR="00C77349" w:rsidRPr="00C77349" w:rsidRDefault="00C77349" w:rsidP="00C77349">
      <w:pPr>
        <w:spacing w:line="360" w:lineRule="auto"/>
        <w:rPr>
          <w:rFonts w:asciiTheme="minorEastAsia" w:hAnsiTheme="minorEastAsia"/>
          <w:b/>
          <w:sz w:val="24"/>
        </w:rPr>
      </w:pPr>
    </w:p>
    <w:p w:rsidR="00AB6EC8" w:rsidRPr="008904B5" w:rsidRDefault="008904B5" w:rsidP="008904B5">
      <w:pPr>
        <w:spacing w:line="360" w:lineRule="auto"/>
        <w:jc w:val="left"/>
        <w:rPr>
          <w:rFonts w:asciiTheme="minorEastAsia" w:hAnsiTheme="minorEastAsia"/>
          <w:b/>
          <w:sz w:val="24"/>
        </w:rPr>
      </w:pPr>
      <w:r w:rsidRPr="008904B5">
        <w:rPr>
          <w:rFonts w:asciiTheme="minorEastAsia" w:hAnsiTheme="minorEastAsia" w:hint="eastAsia"/>
          <w:b/>
          <w:sz w:val="24"/>
        </w:rPr>
        <w:t>三</w:t>
      </w:r>
      <w:r>
        <w:rPr>
          <w:rFonts w:asciiTheme="minorEastAsia" w:hAnsiTheme="minorEastAsia" w:hint="eastAsia"/>
          <w:b/>
          <w:sz w:val="24"/>
        </w:rPr>
        <w:t>、</w:t>
      </w:r>
      <w:r w:rsidR="00AB6EC8" w:rsidRPr="008904B5">
        <w:rPr>
          <w:rFonts w:asciiTheme="minorEastAsia" w:hAnsiTheme="minorEastAsia" w:hint="eastAsia"/>
          <w:b/>
          <w:sz w:val="24"/>
        </w:rPr>
        <w:t>线上制作及展示</w:t>
      </w:r>
    </w:p>
    <w:p w:rsidR="00921537" w:rsidRPr="00000284" w:rsidRDefault="00921537" w:rsidP="00B832EA">
      <w:pPr>
        <w:pStyle w:val="a5"/>
        <w:numPr>
          <w:ilvl w:val="0"/>
          <w:numId w:val="26"/>
        </w:numPr>
        <w:spacing w:line="360" w:lineRule="auto"/>
        <w:ind w:firstLineChars="0"/>
        <w:rPr>
          <w:rFonts w:asciiTheme="minorEastAsia" w:hAnsiTheme="minorEastAsia"/>
          <w:sz w:val="24"/>
          <w:szCs w:val="24"/>
        </w:rPr>
      </w:pPr>
      <w:r w:rsidRPr="00000284">
        <w:rPr>
          <w:rFonts w:asciiTheme="minorEastAsia" w:hAnsiTheme="minorEastAsia" w:hint="eastAsia"/>
          <w:sz w:val="24"/>
          <w:szCs w:val="24"/>
        </w:rPr>
        <w:t>低年级组为基础Scratch创意编程的相关内容，按照要求编辑完成1个完整的Flash视频进行线上评选；</w:t>
      </w:r>
    </w:p>
    <w:p w:rsidR="00B832EA" w:rsidRPr="00B832EA" w:rsidRDefault="00921537" w:rsidP="00B832EA">
      <w:pPr>
        <w:pStyle w:val="a5"/>
        <w:numPr>
          <w:ilvl w:val="0"/>
          <w:numId w:val="26"/>
        </w:numPr>
        <w:spacing w:line="360" w:lineRule="auto"/>
        <w:ind w:firstLineChars="0"/>
        <w:rPr>
          <w:rFonts w:asciiTheme="minorEastAsia" w:hAnsiTheme="minorEastAsia"/>
          <w:sz w:val="24"/>
          <w:szCs w:val="24"/>
        </w:rPr>
      </w:pPr>
      <w:r w:rsidRPr="00000284">
        <w:rPr>
          <w:rFonts w:asciiTheme="minorEastAsia" w:hAnsiTheme="minorEastAsia" w:hint="eastAsia"/>
          <w:sz w:val="24"/>
          <w:szCs w:val="24"/>
        </w:rPr>
        <w:t>高年级组为在基础Scratch创意编程上加上DIY创意元素，或增加其中的不同任务，更具创新性和创意内容进行线上展示和评选。</w:t>
      </w:r>
    </w:p>
    <w:p w:rsidR="00B832EA" w:rsidRDefault="00B832EA" w:rsidP="00B832EA">
      <w:pPr>
        <w:pStyle w:val="a5"/>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每校推荐10名学生报名并完成线上作品制作及展示。</w:t>
      </w:r>
    </w:p>
    <w:p w:rsidR="009E2074" w:rsidRDefault="009E2074" w:rsidP="00B832EA">
      <w:pPr>
        <w:pStyle w:val="a5"/>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上海女性微信平台活动专区进行作品展示，评选人气奖。</w:t>
      </w:r>
    </w:p>
    <w:p w:rsidR="00C77349" w:rsidRPr="00C77349" w:rsidRDefault="00B832EA" w:rsidP="00C77349">
      <w:pPr>
        <w:pStyle w:val="a5"/>
        <w:numPr>
          <w:ilvl w:val="0"/>
          <w:numId w:val="26"/>
        </w:numPr>
        <w:spacing w:line="360" w:lineRule="auto"/>
        <w:ind w:firstLineChars="0"/>
        <w:rPr>
          <w:rFonts w:asciiTheme="minorEastAsia" w:hAnsiTheme="minorEastAsia"/>
          <w:sz w:val="24"/>
          <w:szCs w:val="24"/>
        </w:rPr>
      </w:pPr>
      <w:r>
        <w:rPr>
          <w:rFonts w:asciiTheme="minorEastAsia" w:hAnsiTheme="minorEastAsia" w:hint="eastAsia"/>
          <w:sz w:val="24"/>
          <w:szCs w:val="24"/>
        </w:rPr>
        <w:t>活动晋级：根据线上作品由专业老师进行评选，入围线下总展示</w:t>
      </w:r>
      <w:r w:rsidR="00737D48">
        <w:rPr>
          <w:rFonts w:asciiTheme="minorEastAsia" w:hAnsiTheme="minorEastAsia" w:hint="eastAsia"/>
          <w:sz w:val="24"/>
          <w:szCs w:val="24"/>
        </w:rPr>
        <w:t>。</w:t>
      </w:r>
    </w:p>
    <w:p w:rsidR="00000284" w:rsidRPr="008904B5" w:rsidRDefault="00000284" w:rsidP="008904B5">
      <w:pPr>
        <w:pStyle w:val="a5"/>
        <w:numPr>
          <w:ilvl w:val="0"/>
          <w:numId w:val="30"/>
        </w:numPr>
        <w:spacing w:line="360" w:lineRule="auto"/>
        <w:ind w:firstLineChars="0"/>
        <w:rPr>
          <w:rFonts w:asciiTheme="minorEastAsia" w:hAnsiTheme="minorEastAsia"/>
          <w:b/>
          <w:sz w:val="24"/>
        </w:rPr>
      </w:pPr>
      <w:r w:rsidRPr="008904B5">
        <w:rPr>
          <w:rFonts w:asciiTheme="minorEastAsia" w:hAnsiTheme="minorEastAsia" w:hint="eastAsia"/>
          <w:b/>
          <w:sz w:val="24"/>
        </w:rPr>
        <w:t>线下总展示暨颁奖仪式</w:t>
      </w:r>
    </w:p>
    <w:p w:rsidR="00000284" w:rsidRPr="00000284" w:rsidRDefault="00000284" w:rsidP="00AB6EC8">
      <w:pPr>
        <w:spacing w:line="360" w:lineRule="auto"/>
        <w:ind w:firstLineChars="200" w:firstLine="480"/>
        <w:rPr>
          <w:rFonts w:asciiTheme="minorEastAsia" w:hAnsiTheme="minorEastAsia"/>
          <w:sz w:val="24"/>
        </w:rPr>
      </w:pPr>
      <w:r w:rsidRPr="00000284">
        <w:rPr>
          <w:rFonts w:asciiTheme="minorEastAsia" w:hAnsiTheme="minorEastAsia" w:hint="eastAsia"/>
          <w:sz w:val="24"/>
        </w:rPr>
        <w:t>总展示通过线上海选出的优秀学生参与最终决选环节，现场将海选作品进行展示和演说，更全面的彰显新时代下少年儿童所体现出的自己眼中的祖国七十年来的变化，以及有主见、擅表达等高素养特质。</w:t>
      </w:r>
    </w:p>
    <w:p w:rsidR="004E6E87" w:rsidRDefault="004E6E87" w:rsidP="00AB6EC8">
      <w:pPr>
        <w:widowControl/>
        <w:numPr>
          <w:ilvl w:val="0"/>
          <w:numId w:val="3"/>
        </w:numPr>
        <w:adjustRightInd w:val="0"/>
        <w:snapToGrid w:val="0"/>
        <w:spacing w:line="360" w:lineRule="auto"/>
        <w:rPr>
          <w:rFonts w:asciiTheme="minorEastAsia" w:hAnsiTheme="minorEastAsia"/>
          <w:sz w:val="24"/>
        </w:rPr>
      </w:pPr>
      <w:r>
        <w:rPr>
          <w:rFonts w:asciiTheme="minorEastAsia" w:hAnsiTheme="minorEastAsia" w:hint="eastAsia"/>
          <w:sz w:val="24"/>
        </w:rPr>
        <w:t>时间：2019年6月上旬</w:t>
      </w:r>
    </w:p>
    <w:p w:rsidR="00000284" w:rsidRPr="00000284" w:rsidRDefault="00000284" w:rsidP="00AB6EC8">
      <w:pPr>
        <w:widowControl/>
        <w:numPr>
          <w:ilvl w:val="0"/>
          <w:numId w:val="3"/>
        </w:numPr>
        <w:adjustRightInd w:val="0"/>
        <w:snapToGrid w:val="0"/>
        <w:spacing w:line="360" w:lineRule="auto"/>
        <w:rPr>
          <w:rFonts w:asciiTheme="minorEastAsia" w:hAnsiTheme="minorEastAsia"/>
          <w:sz w:val="24"/>
        </w:rPr>
      </w:pPr>
      <w:r w:rsidRPr="00000284">
        <w:rPr>
          <w:rFonts w:asciiTheme="minorEastAsia" w:hAnsiTheme="minorEastAsia" w:hint="eastAsia"/>
          <w:sz w:val="24"/>
        </w:rPr>
        <w:t>主题：纪念中华人民共和国成立70周年——我和我的祖国</w:t>
      </w:r>
    </w:p>
    <w:p w:rsidR="00000284" w:rsidRPr="00000284" w:rsidRDefault="00000284" w:rsidP="00AB6EC8">
      <w:pPr>
        <w:widowControl/>
        <w:numPr>
          <w:ilvl w:val="0"/>
          <w:numId w:val="3"/>
        </w:numPr>
        <w:adjustRightInd w:val="0"/>
        <w:snapToGrid w:val="0"/>
        <w:spacing w:line="360" w:lineRule="auto"/>
        <w:rPr>
          <w:rFonts w:asciiTheme="minorEastAsia" w:hAnsiTheme="minorEastAsia"/>
          <w:sz w:val="24"/>
        </w:rPr>
      </w:pPr>
      <w:r w:rsidRPr="00000284">
        <w:rPr>
          <w:rFonts w:asciiTheme="minorEastAsia" w:hAnsiTheme="minorEastAsia" w:hint="eastAsia"/>
          <w:sz w:val="24"/>
        </w:rPr>
        <w:t>展示：选手结合自己的编程Flash作品，</w:t>
      </w:r>
      <w:r w:rsidR="00B832EA">
        <w:rPr>
          <w:rFonts w:asciiTheme="minorEastAsia" w:hAnsiTheme="minorEastAsia" w:hint="eastAsia"/>
          <w:sz w:val="24"/>
        </w:rPr>
        <w:t>亲子共同</w:t>
      </w:r>
      <w:r w:rsidRPr="00000284">
        <w:rPr>
          <w:rFonts w:asciiTheme="minorEastAsia" w:hAnsiTheme="minorEastAsia" w:hint="eastAsia"/>
          <w:sz w:val="24"/>
        </w:rPr>
        <w:t>制作的步骤解说，围绕主题关键词及作品呈现的线索，进行现场讲解演说内容。通过演说的形式，演</w:t>
      </w:r>
      <w:r w:rsidRPr="00000284">
        <w:rPr>
          <w:rFonts w:asciiTheme="minorEastAsia" w:hAnsiTheme="minorEastAsia" w:hint="eastAsia"/>
          <w:sz w:val="24"/>
        </w:rPr>
        <w:lastRenderedPageBreak/>
        <w:t>绎主题及编程作品所表达的科技编程的水平及编程故事的内涵，表达自我对编程及主题思想的理解和观点。</w:t>
      </w:r>
    </w:p>
    <w:p w:rsidR="00000284" w:rsidRPr="00000284" w:rsidRDefault="00000284" w:rsidP="00AB6EC8">
      <w:pPr>
        <w:widowControl/>
        <w:numPr>
          <w:ilvl w:val="0"/>
          <w:numId w:val="3"/>
        </w:numPr>
        <w:adjustRightInd w:val="0"/>
        <w:snapToGrid w:val="0"/>
        <w:spacing w:line="360" w:lineRule="auto"/>
        <w:rPr>
          <w:rFonts w:asciiTheme="minorEastAsia" w:hAnsiTheme="minorEastAsia"/>
          <w:sz w:val="24"/>
        </w:rPr>
      </w:pPr>
      <w:r w:rsidRPr="00000284">
        <w:rPr>
          <w:rFonts w:asciiTheme="minorEastAsia" w:hAnsiTheme="minorEastAsia" w:hint="eastAsia"/>
          <w:sz w:val="24"/>
        </w:rPr>
        <w:t>评选：邀请编程专家、相关嘉宾等作为活动评委，分别从编程程序完整、正确、DIY创意、创新、演说内容、语言表达、综合印象等几个方面进行评定。</w:t>
      </w:r>
    </w:p>
    <w:p w:rsidR="008904B5" w:rsidRPr="008904B5" w:rsidRDefault="00000284" w:rsidP="008904B5">
      <w:pPr>
        <w:widowControl/>
        <w:numPr>
          <w:ilvl w:val="0"/>
          <w:numId w:val="3"/>
        </w:numPr>
        <w:adjustRightInd w:val="0"/>
        <w:snapToGrid w:val="0"/>
        <w:spacing w:line="360" w:lineRule="auto"/>
        <w:rPr>
          <w:rFonts w:asciiTheme="minorEastAsia" w:hAnsiTheme="minorEastAsia" w:hint="eastAsia"/>
          <w:sz w:val="24"/>
        </w:rPr>
      </w:pPr>
      <w:r w:rsidRPr="00000284">
        <w:rPr>
          <w:rFonts w:asciiTheme="minorEastAsia" w:hAnsiTheme="minorEastAsia" w:hint="eastAsia"/>
          <w:sz w:val="24"/>
        </w:rPr>
        <w:t>颁奖：现场公布选手成绩并进行现场颁奖表彰</w:t>
      </w:r>
      <w:r w:rsidR="00737D48">
        <w:rPr>
          <w:rFonts w:asciiTheme="minorEastAsia" w:hAnsiTheme="minorEastAsia" w:hint="eastAsia"/>
          <w:sz w:val="24"/>
        </w:rPr>
        <w:t>。</w:t>
      </w:r>
    </w:p>
    <w:p w:rsidR="008904B5" w:rsidRPr="008904B5" w:rsidRDefault="008904B5" w:rsidP="008904B5">
      <w:pPr>
        <w:widowControl/>
        <w:adjustRightInd w:val="0"/>
        <w:snapToGrid w:val="0"/>
        <w:contextualSpacing/>
        <w:rPr>
          <w:rFonts w:ascii="微软雅黑" w:hAnsi="微软雅黑" w:hint="eastAsia"/>
          <w:b/>
          <w:sz w:val="24"/>
        </w:rPr>
      </w:pPr>
      <w:r>
        <w:rPr>
          <w:rFonts w:ascii="微软雅黑" w:hAnsi="微软雅黑" w:hint="eastAsia"/>
          <w:b/>
          <w:sz w:val="24"/>
        </w:rPr>
        <w:t>五</w:t>
      </w:r>
      <w:r>
        <w:rPr>
          <w:rFonts w:ascii="微软雅黑" w:hAnsi="微软雅黑"/>
          <w:b/>
          <w:sz w:val="24"/>
        </w:rPr>
        <w:t>、</w:t>
      </w:r>
      <w:r w:rsidRPr="008904B5">
        <w:rPr>
          <w:rFonts w:ascii="微软雅黑" w:hAnsi="微软雅黑" w:hint="eastAsia"/>
          <w:b/>
          <w:sz w:val="24"/>
        </w:rPr>
        <w:t>活动联系人：</w:t>
      </w:r>
    </w:p>
    <w:p w:rsidR="008904B5" w:rsidRDefault="008904B5" w:rsidP="008904B5">
      <w:pPr>
        <w:ind w:firstLineChars="300" w:firstLine="630"/>
        <w:contextualSpacing/>
        <w:rPr>
          <w:rFonts w:ascii="微软雅黑" w:hAnsi="微软雅黑" w:hint="eastAsia"/>
          <w:szCs w:val="21"/>
        </w:rPr>
      </w:pPr>
      <w:bookmarkStart w:id="0" w:name="_GoBack"/>
      <w:bookmarkEnd w:id="0"/>
      <w:r>
        <w:rPr>
          <w:rFonts w:ascii="微软雅黑" w:hAnsi="微软雅黑" w:hint="eastAsia"/>
          <w:szCs w:val="21"/>
        </w:rPr>
        <w:t>朱晓乐</w:t>
      </w:r>
      <w:r>
        <w:rPr>
          <w:rFonts w:ascii="微软雅黑" w:hAnsi="微软雅黑" w:hint="eastAsia"/>
          <w:szCs w:val="21"/>
        </w:rPr>
        <w:t xml:space="preserve">    64669703-803    </w:t>
      </w:r>
      <w:r w:rsidRPr="00B0528A">
        <w:rPr>
          <w:rFonts w:ascii="微软雅黑" w:hAnsi="微软雅黑"/>
          <w:szCs w:val="21"/>
        </w:rPr>
        <w:t>135 6430 1717</w:t>
      </w:r>
    </w:p>
    <w:p w:rsidR="008904B5" w:rsidRDefault="008904B5" w:rsidP="008904B5">
      <w:pPr>
        <w:ind w:firstLineChars="300" w:firstLine="630"/>
        <w:contextualSpacing/>
        <w:rPr>
          <w:rFonts w:ascii="微软雅黑" w:hAnsi="微软雅黑" w:hint="eastAsia"/>
          <w:szCs w:val="21"/>
        </w:rPr>
      </w:pPr>
      <w:r>
        <w:rPr>
          <w:rFonts w:ascii="微软雅黑" w:hAnsi="微软雅黑" w:hint="eastAsia"/>
          <w:szCs w:val="21"/>
        </w:rPr>
        <w:t>活动邮箱：</w:t>
      </w:r>
      <w:hyperlink r:id="rId9" w:history="1">
        <w:r w:rsidRPr="004347BE">
          <w:rPr>
            <w:rStyle w:val="a6"/>
            <w:rFonts w:ascii="微软雅黑" w:hAnsi="微软雅黑" w:hint="eastAsia"/>
            <w:szCs w:val="21"/>
          </w:rPr>
          <w:t>leo_0715@163.com</w:t>
        </w:r>
      </w:hyperlink>
    </w:p>
    <w:p w:rsidR="00752C7D" w:rsidRPr="00000284" w:rsidRDefault="00752C7D" w:rsidP="00AB6EC8">
      <w:pPr>
        <w:spacing w:line="360" w:lineRule="auto"/>
        <w:rPr>
          <w:rFonts w:asciiTheme="minorEastAsia" w:hAnsiTheme="minorEastAsia" w:cs="微软雅黑"/>
          <w:b/>
          <w:bCs/>
          <w:sz w:val="24"/>
        </w:rPr>
      </w:pPr>
    </w:p>
    <w:p w:rsidR="00CA0248" w:rsidRPr="00000284" w:rsidRDefault="00CA0248" w:rsidP="00AB6EC8">
      <w:pPr>
        <w:spacing w:line="360" w:lineRule="auto"/>
        <w:rPr>
          <w:rFonts w:asciiTheme="minorEastAsia" w:hAnsiTheme="minorEastAsia" w:cs="微软雅黑"/>
          <w:sz w:val="24"/>
        </w:rPr>
      </w:pPr>
    </w:p>
    <w:sectPr w:rsidR="00CA0248" w:rsidRPr="00000284" w:rsidSect="008B22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D2" w:rsidRDefault="00F34ED2" w:rsidP="003F5BCE">
      <w:r>
        <w:separator/>
      </w:r>
    </w:p>
  </w:endnote>
  <w:endnote w:type="continuationSeparator" w:id="0">
    <w:p w:rsidR="00F34ED2" w:rsidRDefault="00F34ED2" w:rsidP="003F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D2" w:rsidRDefault="00F34ED2" w:rsidP="003F5BCE">
      <w:r>
        <w:separator/>
      </w:r>
    </w:p>
  </w:footnote>
  <w:footnote w:type="continuationSeparator" w:id="0">
    <w:p w:rsidR="00F34ED2" w:rsidRDefault="00F34ED2" w:rsidP="003F5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5C9A"/>
    <w:multiLevelType w:val="hybridMultilevel"/>
    <w:tmpl w:val="73AC009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9901DB"/>
    <w:multiLevelType w:val="multilevel"/>
    <w:tmpl w:val="139901D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B36CD1"/>
    <w:multiLevelType w:val="hybridMultilevel"/>
    <w:tmpl w:val="93A23A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0631EB1"/>
    <w:multiLevelType w:val="hybridMultilevel"/>
    <w:tmpl w:val="465ED90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6A6450"/>
    <w:multiLevelType w:val="hybridMultilevel"/>
    <w:tmpl w:val="306ACB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E61408"/>
    <w:multiLevelType w:val="hybridMultilevel"/>
    <w:tmpl w:val="65C6C7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13A283A"/>
    <w:multiLevelType w:val="hybridMultilevel"/>
    <w:tmpl w:val="EA64AD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7B5A87"/>
    <w:multiLevelType w:val="hybridMultilevel"/>
    <w:tmpl w:val="90B261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F62BF7"/>
    <w:multiLevelType w:val="hybridMultilevel"/>
    <w:tmpl w:val="A3CE9558"/>
    <w:lvl w:ilvl="0" w:tplc="0409000B">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38F83652"/>
    <w:multiLevelType w:val="hybridMultilevel"/>
    <w:tmpl w:val="5900B7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3E72E39"/>
    <w:multiLevelType w:val="multilevel"/>
    <w:tmpl w:val="43E72E39"/>
    <w:lvl w:ilvl="0">
      <w:start w:val="1"/>
      <w:numFmt w:val="bullet"/>
      <w:lvlText w:val="•"/>
      <w:lvlJc w:val="left"/>
      <w:pPr>
        <w:ind w:left="1140" w:hanging="420"/>
      </w:pPr>
      <w:rPr>
        <w:rFonts w:ascii="Arial" w:hAnsi="Aria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 w15:restartNumberingAfterBreak="0">
    <w:nsid w:val="4AAD0EAA"/>
    <w:multiLevelType w:val="hybridMultilevel"/>
    <w:tmpl w:val="A8D0E0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C147226"/>
    <w:multiLevelType w:val="multilevel"/>
    <w:tmpl w:val="4C147226"/>
    <w:lvl w:ilvl="0">
      <w:start w:val="1"/>
      <w:numFmt w:val="decimal"/>
      <w:lvlText w:val="%1."/>
      <w:lvlJc w:val="left"/>
      <w:pPr>
        <w:ind w:left="420" w:hanging="420"/>
      </w:pPr>
      <w:rPr>
        <w:rFont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3" w15:restartNumberingAfterBreak="0">
    <w:nsid w:val="4D086249"/>
    <w:multiLevelType w:val="hybridMultilevel"/>
    <w:tmpl w:val="3286C008"/>
    <w:lvl w:ilvl="0" w:tplc="31C0F4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E35F06"/>
    <w:multiLevelType w:val="hybridMultilevel"/>
    <w:tmpl w:val="78E6A7B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72E5AEC"/>
    <w:multiLevelType w:val="hybridMultilevel"/>
    <w:tmpl w:val="CD14F7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976B58"/>
    <w:multiLevelType w:val="hybridMultilevel"/>
    <w:tmpl w:val="C55A91B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607C3F55"/>
    <w:multiLevelType w:val="hybridMultilevel"/>
    <w:tmpl w:val="CC848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1C167B4"/>
    <w:multiLevelType w:val="hybridMultilevel"/>
    <w:tmpl w:val="4B0C61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260532D"/>
    <w:multiLevelType w:val="hybridMultilevel"/>
    <w:tmpl w:val="492A2048"/>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186AFE30">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9E263A"/>
    <w:multiLevelType w:val="hybridMultilevel"/>
    <w:tmpl w:val="88FCD1C8"/>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186AFE30">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16138A"/>
    <w:multiLevelType w:val="hybridMultilevel"/>
    <w:tmpl w:val="B8449DE6"/>
    <w:lvl w:ilvl="0" w:tplc="C3AC56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1B3FB9"/>
    <w:multiLevelType w:val="hybridMultilevel"/>
    <w:tmpl w:val="6EBEDDD0"/>
    <w:lvl w:ilvl="0" w:tplc="63AAE03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DE4F54"/>
    <w:multiLevelType w:val="hybridMultilevel"/>
    <w:tmpl w:val="FFA85CB2"/>
    <w:lvl w:ilvl="0" w:tplc="0409000F">
      <w:start w:val="1"/>
      <w:numFmt w:val="decimal"/>
      <w:lvlText w:val="%1."/>
      <w:lvlJc w:val="left"/>
      <w:pPr>
        <w:ind w:left="420" w:hanging="420"/>
      </w:pPr>
    </w:lvl>
    <w:lvl w:ilvl="1" w:tplc="04090011">
      <w:start w:val="1"/>
      <w:numFmt w:val="decimal"/>
      <w:lvlText w:val="%2)"/>
      <w:lvlJc w:val="left"/>
      <w:pPr>
        <w:ind w:left="840" w:hanging="420"/>
      </w:pPr>
    </w:lvl>
    <w:lvl w:ilvl="2" w:tplc="186AFE30">
      <w:start w:val="1"/>
      <w:numFmt w:val="japaneseCounting"/>
      <w:lvlText w:val="%3、"/>
      <w:lvlJc w:val="left"/>
      <w:pPr>
        <w:ind w:left="4832"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65E603D"/>
    <w:multiLevelType w:val="hybridMultilevel"/>
    <w:tmpl w:val="89CE3942"/>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186AFE30">
      <w:start w:val="1"/>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D83640"/>
    <w:multiLevelType w:val="hybridMultilevel"/>
    <w:tmpl w:val="DFE4D2E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67184B06"/>
    <w:multiLevelType w:val="hybridMultilevel"/>
    <w:tmpl w:val="B27849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119152D"/>
    <w:multiLevelType w:val="hybridMultilevel"/>
    <w:tmpl w:val="9586BF34"/>
    <w:lvl w:ilvl="0" w:tplc="C22CC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661321"/>
    <w:multiLevelType w:val="hybridMultilevel"/>
    <w:tmpl w:val="C324EF7A"/>
    <w:lvl w:ilvl="0" w:tplc="486E289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C8C61D0"/>
    <w:multiLevelType w:val="hybridMultilevel"/>
    <w:tmpl w:val="7C4836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8"/>
  </w:num>
  <w:num w:numId="3">
    <w:abstractNumId w:val="14"/>
  </w:num>
  <w:num w:numId="4">
    <w:abstractNumId w:val="12"/>
  </w:num>
  <w:num w:numId="5">
    <w:abstractNumId w:val="21"/>
  </w:num>
  <w:num w:numId="6">
    <w:abstractNumId w:val="8"/>
  </w:num>
  <w:num w:numId="7">
    <w:abstractNumId w:val="25"/>
  </w:num>
  <w:num w:numId="8">
    <w:abstractNumId w:val="16"/>
  </w:num>
  <w:num w:numId="9">
    <w:abstractNumId w:val="26"/>
  </w:num>
  <w:num w:numId="10">
    <w:abstractNumId w:val="7"/>
  </w:num>
  <w:num w:numId="11">
    <w:abstractNumId w:val="15"/>
  </w:num>
  <w:num w:numId="12">
    <w:abstractNumId w:val="0"/>
  </w:num>
  <w:num w:numId="13">
    <w:abstractNumId w:val="24"/>
  </w:num>
  <w:num w:numId="14">
    <w:abstractNumId w:val="11"/>
  </w:num>
  <w:num w:numId="15">
    <w:abstractNumId w:val="17"/>
  </w:num>
  <w:num w:numId="16">
    <w:abstractNumId w:val="3"/>
  </w:num>
  <w:num w:numId="17">
    <w:abstractNumId w:val="5"/>
  </w:num>
  <w:num w:numId="18">
    <w:abstractNumId w:val="27"/>
  </w:num>
  <w:num w:numId="19">
    <w:abstractNumId w:val="2"/>
  </w:num>
  <w:num w:numId="20">
    <w:abstractNumId w:val="13"/>
  </w:num>
  <w:num w:numId="21">
    <w:abstractNumId w:val="4"/>
  </w:num>
  <w:num w:numId="22">
    <w:abstractNumId w:val="6"/>
  </w:num>
  <w:num w:numId="23">
    <w:abstractNumId w:val="29"/>
  </w:num>
  <w:num w:numId="24">
    <w:abstractNumId w:val="23"/>
  </w:num>
  <w:num w:numId="25">
    <w:abstractNumId w:val="20"/>
  </w:num>
  <w:num w:numId="26">
    <w:abstractNumId w:val="19"/>
  </w:num>
  <w:num w:numId="27">
    <w:abstractNumId w:val="9"/>
  </w:num>
  <w:num w:numId="28">
    <w:abstractNumId w:val="1"/>
  </w:num>
  <w:num w:numId="29">
    <w:abstractNumId w:val="22"/>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67A0C03"/>
    <w:rsid w:val="00000284"/>
    <w:rsid w:val="00024589"/>
    <w:rsid w:val="00043B0E"/>
    <w:rsid w:val="00055D6A"/>
    <w:rsid w:val="0012756D"/>
    <w:rsid w:val="00135E74"/>
    <w:rsid w:val="001D52D9"/>
    <w:rsid w:val="00380D3E"/>
    <w:rsid w:val="003C032E"/>
    <w:rsid w:val="003F5BCE"/>
    <w:rsid w:val="00447D06"/>
    <w:rsid w:val="00497CC6"/>
    <w:rsid w:val="004C419C"/>
    <w:rsid w:val="004C5901"/>
    <w:rsid w:val="004E6E87"/>
    <w:rsid w:val="00517EBF"/>
    <w:rsid w:val="005A3354"/>
    <w:rsid w:val="00716F0E"/>
    <w:rsid w:val="00737D48"/>
    <w:rsid w:val="00752C7D"/>
    <w:rsid w:val="007531E8"/>
    <w:rsid w:val="007A51FA"/>
    <w:rsid w:val="0081513D"/>
    <w:rsid w:val="008904B5"/>
    <w:rsid w:val="008B22A1"/>
    <w:rsid w:val="00916F12"/>
    <w:rsid w:val="00921537"/>
    <w:rsid w:val="009E2074"/>
    <w:rsid w:val="00A023AB"/>
    <w:rsid w:val="00AB6EC8"/>
    <w:rsid w:val="00B14520"/>
    <w:rsid w:val="00B832EA"/>
    <w:rsid w:val="00B967DD"/>
    <w:rsid w:val="00BF3B96"/>
    <w:rsid w:val="00C12747"/>
    <w:rsid w:val="00C77349"/>
    <w:rsid w:val="00CA0248"/>
    <w:rsid w:val="00CA328F"/>
    <w:rsid w:val="00CC1B63"/>
    <w:rsid w:val="00D30C94"/>
    <w:rsid w:val="00D52370"/>
    <w:rsid w:val="00D73754"/>
    <w:rsid w:val="00D96ED0"/>
    <w:rsid w:val="00DA4626"/>
    <w:rsid w:val="00E721B2"/>
    <w:rsid w:val="00E7234A"/>
    <w:rsid w:val="00EA2208"/>
    <w:rsid w:val="00EB0B76"/>
    <w:rsid w:val="00F34ED2"/>
    <w:rsid w:val="00F9489E"/>
    <w:rsid w:val="01510503"/>
    <w:rsid w:val="02044D66"/>
    <w:rsid w:val="047844BF"/>
    <w:rsid w:val="06417B29"/>
    <w:rsid w:val="06535549"/>
    <w:rsid w:val="07A90630"/>
    <w:rsid w:val="0CF54A6A"/>
    <w:rsid w:val="0E5F7654"/>
    <w:rsid w:val="0ED46D5E"/>
    <w:rsid w:val="13EB0B94"/>
    <w:rsid w:val="142A750D"/>
    <w:rsid w:val="14DF0AB1"/>
    <w:rsid w:val="15A4349E"/>
    <w:rsid w:val="15F939AB"/>
    <w:rsid w:val="175D6B60"/>
    <w:rsid w:val="19887261"/>
    <w:rsid w:val="1C9F107B"/>
    <w:rsid w:val="1CC23ED7"/>
    <w:rsid w:val="26114A4F"/>
    <w:rsid w:val="267A0C03"/>
    <w:rsid w:val="26B93782"/>
    <w:rsid w:val="27B538AE"/>
    <w:rsid w:val="2BE5543A"/>
    <w:rsid w:val="2C4B4E4E"/>
    <w:rsid w:val="34CC0B41"/>
    <w:rsid w:val="3535042A"/>
    <w:rsid w:val="35825C97"/>
    <w:rsid w:val="376D0EB9"/>
    <w:rsid w:val="38B266AE"/>
    <w:rsid w:val="38F660FF"/>
    <w:rsid w:val="3ADA415D"/>
    <w:rsid w:val="3B503B2E"/>
    <w:rsid w:val="3CEA1E24"/>
    <w:rsid w:val="3E8A4CDD"/>
    <w:rsid w:val="44AB228E"/>
    <w:rsid w:val="46415A65"/>
    <w:rsid w:val="48013765"/>
    <w:rsid w:val="4D5653F4"/>
    <w:rsid w:val="4EE63229"/>
    <w:rsid w:val="53171EA1"/>
    <w:rsid w:val="556F07FA"/>
    <w:rsid w:val="560B1E1E"/>
    <w:rsid w:val="5B846AC4"/>
    <w:rsid w:val="689203C6"/>
    <w:rsid w:val="6B9A51BB"/>
    <w:rsid w:val="6D37356C"/>
    <w:rsid w:val="6D627E1E"/>
    <w:rsid w:val="7D740B16"/>
    <w:rsid w:val="7D75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1711D9-8D45-4C64-8BBB-8A36186E2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A1"/>
    <w:pPr>
      <w:widowControl w:val="0"/>
      <w:jc w:val="both"/>
    </w:pPr>
    <w:rPr>
      <w:kern w:val="2"/>
      <w:sz w:val="21"/>
      <w:szCs w:val="24"/>
    </w:rPr>
  </w:style>
  <w:style w:type="paragraph" w:styleId="2">
    <w:name w:val="heading 2"/>
    <w:basedOn w:val="a"/>
    <w:next w:val="a"/>
    <w:link w:val="2Char"/>
    <w:uiPriority w:val="9"/>
    <w:qFormat/>
    <w:rsid w:val="00CA024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F5B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5BCE"/>
    <w:rPr>
      <w:kern w:val="2"/>
      <w:sz w:val="18"/>
      <w:szCs w:val="18"/>
    </w:rPr>
  </w:style>
  <w:style w:type="paragraph" w:styleId="a4">
    <w:name w:val="footer"/>
    <w:basedOn w:val="a"/>
    <w:link w:val="Char0"/>
    <w:rsid w:val="003F5BCE"/>
    <w:pPr>
      <w:tabs>
        <w:tab w:val="center" w:pos="4153"/>
        <w:tab w:val="right" w:pos="8306"/>
      </w:tabs>
      <w:snapToGrid w:val="0"/>
      <w:jc w:val="left"/>
    </w:pPr>
    <w:rPr>
      <w:sz w:val="18"/>
      <w:szCs w:val="18"/>
    </w:rPr>
  </w:style>
  <w:style w:type="character" w:customStyle="1" w:styleId="Char0">
    <w:name w:val="页脚 Char"/>
    <w:basedOn w:val="a0"/>
    <w:link w:val="a4"/>
    <w:rsid w:val="003F5BCE"/>
    <w:rPr>
      <w:kern w:val="2"/>
      <w:sz w:val="18"/>
      <w:szCs w:val="18"/>
    </w:rPr>
  </w:style>
  <w:style w:type="character" w:customStyle="1" w:styleId="2Char">
    <w:name w:val="标题 2 Char"/>
    <w:basedOn w:val="a0"/>
    <w:link w:val="2"/>
    <w:uiPriority w:val="9"/>
    <w:qFormat/>
    <w:rsid w:val="00CA0248"/>
    <w:rPr>
      <w:rFonts w:ascii="宋体" w:eastAsia="宋体" w:hAnsi="宋体" w:cs="宋体"/>
      <w:b/>
      <w:bCs/>
      <w:sz w:val="36"/>
      <w:szCs w:val="36"/>
    </w:rPr>
  </w:style>
  <w:style w:type="paragraph" w:styleId="a5">
    <w:name w:val="List Paragraph"/>
    <w:basedOn w:val="a"/>
    <w:link w:val="Char1"/>
    <w:uiPriority w:val="34"/>
    <w:qFormat/>
    <w:rsid w:val="00CA0248"/>
    <w:pPr>
      <w:ind w:firstLineChars="200" w:firstLine="420"/>
    </w:pPr>
    <w:rPr>
      <w:szCs w:val="22"/>
    </w:rPr>
  </w:style>
  <w:style w:type="character" w:customStyle="1" w:styleId="Char1">
    <w:name w:val="列出段落 Char"/>
    <w:link w:val="a5"/>
    <w:uiPriority w:val="34"/>
    <w:rsid w:val="00CA0248"/>
    <w:rPr>
      <w:kern w:val="2"/>
      <w:sz w:val="21"/>
      <w:szCs w:val="22"/>
    </w:rPr>
  </w:style>
  <w:style w:type="paragraph" w:customStyle="1" w:styleId="1">
    <w:name w:val="列出段落1"/>
    <w:basedOn w:val="a"/>
    <w:uiPriority w:val="34"/>
    <w:qFormat/>
    <w:rsid w:val="00CA0248"/>
    <w:pPr>
      <w:widowControl/>
      <w:adjustRightInd w:val="0"/>
      <w:snapToGrid w:val="0"/>
      <w:spacing w:after="200"/>
      <w:ind w:firstLineChars="200" w:firstLine="420"/>
      <w:jc w:val="left"/>
    </w:pPr>
    <w:rPr>
      <w:rFonts w:ascii="Tahoma" w:eastAsia="微软雅黑" w:hAnsi="Tahoma" w:cs="Times New Roman"/>
      <w:kern w:val="0"/>
      <w:sz w:val="20"/>
      <w:szCs w:val="20"/>
    </w:rPr>
  </w:style>
  <w:style w:type="character" w:styleId="a6">
    <w:name w:val="Hyperlink"/>
    <w:uiPriority w:val="99"/>
    <w:unhideWhenUsed/>
    <w:rsid w:val="00890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leo_0715@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133FF2-BC5B-4DB7-B2AD-D4519A1A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224</Words>
  <Characters>1279</Characters>
  <Application>Microsoft Office Word</Application>
  <DocSecurity>0</DocSecurity>
  <Lines>10</Lines>
  <Paragraphs>2</Paragraphs>
  <ScaleCrop>false</ScaleCrop>
  <Company>china</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z哲也</dc:creator>
  <cp:lastModifiedBy>JG</cp:lastModifiedBy>
  <cp:revision>19</cp:revision>
  <cp:lastPrinted>2019-03-06T10:41:00Z</cp:lastPrinted>
  <dcterms:created xsi:type="dcterms:W3CDTF">2019-02-11T08:42:00Z</dcterms:created>
  <dcterms:modified xsi:type="dcterms:W3CDTF">2019-03-13T11:08:00Z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